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70" w:rsidRPr="00950B83" w:rsidRDefault="00E47B70" w:rsidP="00211E7F">
      <w:pPr>
        <w:jc w:val="center"/>
        <w:rPr>
          <w:rFonts w:ascii="Arial" w:hAnsi="Arial" w:cs="Arial"/>
          <w:b/>
          <w:sz w:val="22"/>
          <w:szCs w:val="22"/>
          <w:lang w:val="es-CO"/>
        </w:rPr>
      </w:pPr>
      <w:r w:rsidRPr="00950B83">
        <w:rPr>
          <w:rFonts w:ascii="Arial" w:hAnsi="Arial" w:cs="Arial"/>
          <w:b/>
          <w:sz w:val="22"/>
          <w:szCs w:val="22"/>
          <w:lang w:val="es-CO"/>
        </w:rPr>
        <w:t>OFICINA DE CONTROL INTERNO</w:t>
      </w:r>
    </w:p>
    <w:p w:rsidR="007E483E" w:rsidRPr="00950B83" w:rsidRDefault="007E483E" w:rsidP="00BE12C5">
      <w:pPr>
        <w:contextualSpacing/>
        <w:jc w:val="center"/>
        <w:rPr>
          <w:rFonts w:ascii="Arial" w:hAnsi="Arial" w:cs="Arial"/>
          <w:b/>
          <w:sz w:val="22"/>
          <w:szCs w:val="22"/>
          <w:lang w:val="es-CO"/>
        </w:rPr>
      </w:pPr>
    </w:p>
    <w:p w:rsidR="00E47B70" w:rsidRPr="00950B83" w:rsidRDefault="007E483E" w:rsidP="00BE12C5">
      <w:pPr>
        <w:contextualSpacing/>
        <w:jc w:val="center"/>
        <w:rPr>
          <w:rFonts w:ascii="Arial" w:hAnsi="Arial" w:cs="Arial"/>
          <w:b/>
          <w:sz w:val="22"/>
          <w:szCs w:val="22"/>
          <w:lang w:val="es-CO"/>
        </w:rPr>
      </w:pPr>
      <w:r w:rsidRPr="00950B83">
        <w:rPr>
          <w:rFonts w:ascii="Arial" w:hAnsi="Arial" w:cs="Arial"/>
          <w:b/>
          <w:sz w:val="22"/>
          <w:szCs w:val="22"/>
          <w:lang w:val="es-CO"/>
        </w:rPr>
        <w:t xml:space="preserve">AUDITORÍA INTERNA </w:t>
      </w:r>
      <w:r w:rsidR="00002AE4" w:rsidRPr="00950B83">
        <w:rPr>
          <w:rFonts w:ascii="Arial" w:hAnsi="Arial" w:cs="Arial"/>
          <w:b/>
          <w:sz w:val="22"/>
          <w:szCs w:val="22"/>
          <w:lang w:val="es-CO"/>
        </w:rPr>
        <w:t>FINANCIERA</w:t>
      </w:r>
      <w:r w:rsidRPr="00950B83">
        <w:rPr>
          <w:rFonts w:ascii="Arial" w:hAnsi="Arial" w:cs="Arial"/>
          <w:b/>
          <w:sz w:val="22"/>
          <w:szCs w:val="22"/>
          <w:lang w:val="es-CO"/>
        </w:rPr>
        <w:t xml:space="preserve"> </w:t>
      </w:r>
    </w:p>
    <w:p w:rsidR="007E483E" w:rsidRPr="00950B83" w:rsidRDefault="007E483E" w:rsidP="00BE12C5">
      <w:pPr>
        <w:contextualSpacing/>
        <w:jc w:val="center"/>
        <w:rPr>
          <w:rFonts w:ascii="Arial" w:hAnsi="Arial" w:cs="Arial"/>
          <w:sz w:val="22"/>
          <w:szCs w:val="22"/>
          <w:lang w:val="es-CO"/>
        </w:rPr>
      </w:pPr>
    </w:p>
    <w:p w:rsidR="007E483E" w:rsidRPr="00950B83" w:rsidRDefault="007E483E" w:rsidP="00BE12C5">
      <w:pPr>
        <w:contextualSpacing/>
        <w:jc w:val="both"/>
        <w:rPr>
          <w:rFonts w:ascii="Arial" w:hAnsi="Arial" w:cs="Arial"/>
          <w:sz w:val="22"/>
          <w:szCs w:val="22"/>
          <w:lang w:val="es-CO"/>
        </w:rPr>
      </w:pPr>
      <w:r w:rsidRPr="00950B83">
        <w:rPr>
          <w:rFonts w:ascii="Arial" w:hAnsi="Arial" w:cs="Arial"/>
          <w:sz w:val="22"/>
          <w:szCs w:val="22"/>
          <w:lang w:val="es-CO"/>
        </w:rPr>
        <w:t>Con el propósito de dar cumplimiento al Plan de Auditoría de la EMPRESA DE ACUEDUCTO, ALCANTARILLADO Y ASEO DEL TOLIMA, EDAT S.A. OFICIAL, proyectado para la vigencia 201</w:t>
      </w:r>
      <w:r w:rsidR="00C62FFA" w:rsidRPr="00950B83">
        <w:rPr>
          <w:rFonts w:ascii="Arial" w:hAnsi="Arial" w:cs="Arial"/>
          <w:sz w:val="22"/>
          <w:szCs w:val="22"/>
          <w:lang w:val="es-CO"/>
        </w:rPr>
        <w:t>6</w:t>
      </w:r>
      <w:r w:rsidRPr="00950B83">
        <w:rPr>
          <w:rFonts w:ascii="Arial" w:hAnsi="Arial" w:cs="Arial"/>
          <w:sz w:val="22"/>
          <w:szCs w:val="22"/>
          <w:lang w:val="es-CO"/>
        </w:rPr>
        <w:t xml:space="preserve">, se practica esta Auditoría </w:t>
      </w:r>
      <w:r w:rsidR="002D5C0E" w:rsidRPr="00950B83">
        <w:rPr>
          <w:rFonts w:ascii="Arial" w:hAnsi="Arial" w:cs="Arial"/>
          <w:sz w:val="22"/>
          <w:szCs w:val="22"/>
          <w:lang w:val="es-CO"/>
        </w:rPr>
        <w:t xml:space="preserve">Interna </w:t>
      </w:r>
      <w:r w:rsidRPr="00950B83">
        <w:rPr>
          <w:rFonts w:ascii="Arial" w:hAnsi="Arial" w:cs="Arial"/>
          <w:sz w:val="22"/>
          <w:szCs w:val="22"/>
          <w:lang w:val="es-CO"/>
        </w:rPr>
        <w:t xml:space="preserve">a la Oficina de </w:t>
      </w:r>
      <w:r w:rsidR="00002AE4" w:rsidRPr="00950B83">
        <w:rPr>
          <w:rFonts w:ascii="Arial" w:hAnsi="Arial" w:cs="Arial"/>
          <w:sz w:val="22"/>
          <w:szCs w:val="22"/>
          <w:lang w:val="es-CO"/>
        </w:rPr>
        <w:t>la Dirección Financiera</w:t>
      </w:r>
      <w:r w:rsidRPr="00950B83">
        <w:rPr>
          <w:rFonts w:ascii="Arial" w:hAnsi="Arial" w:cs="Arial"/>
          <w:sz w:val="22"/>
          <w:szCs w:val="22"/>
          <w:lang w:val="es-CO"/>
        </w:rPr>
        <w:t xml:space="preserve">, </w:t>
      </w:r>
      <w:r w:rsidR="00002AE4" w:rsidRPr="00950B83">
        <w:rPr>
          <w:rFonts w:ascii="Arial" w:hAnsi="Arial" w:cs="Arial"/>
          <w:sz w:val="22"/>
          <w:szCs w:val="22"/>
          <w:lang w:val="es-CO"/>
        </w:rPr>
        <w:t xml:space="preserve">con corte a </w:t>
      </w:r>
      <w:r w:rsidR="00C62FFA" w:rsidRPr="00950B83">
        <w:rPr>
          <w:rFonts w:ascii="Arial" w:hAnsi="Arial" w:cs="Arial"/>
          <w:sz w:val="22"/>
          <w:szCs w:val="22"/>
          <w:lang w:val="es-CO"/>
        </w:rPr>
        <w:t>3</w:t>
      </w:r>
      <w:r w:rsidR="00851A8A">
        <w:rPr>
          <w:rFonts w:ascii="Arial" w:hAnsi="Arial" w:cs="Arial"/>
          <w:sz w:val="22"/>
          <w:szCs w:val="22"/>
          <w:lang w:val="es-CO"/>
        </w:rPr>
        <w:t>0</w:t>
      </w:r>
      <w:r w:rsidR="00C62FFA" w:rsidRPr="00950B83">
        <w:rPr>
          <w:rFonts w:ascii="Arial" w:hAnsi="Arial" w:cs="Arial"/>
          <w:sz w:val="22"/>
          <w:szCs w:val="22"/>
          <w:lang w:val="es-CO"/>
        </w:rPr>
        <w:t xml:space="preserve"> </w:t>
      </w:r>
      <w:r w:rsidR="00851A8A">
        <w:rPr>
          <w:rFonts w:ascii="Arial" w:hAnsi="Arial" w:cs="Arial"/>
          <w:sz w:val="22"/>
          <w:szCs w:val="22"/>
          <w:lang w:val="es-CO"/>
        </w:rPr>
        <w:t xml:space="preserve">de Junio </w:t>
      </w:r>
      <w:r w:rsidR="00C62FFA" w:rsidRPr="00950B83">
        <w:rPr>
          <w:rFonts w:ascii="Arial" w:hAnsi="Arial" w:cs="Arial"/>
          <w:sz w:val="22"/>
          <w:szCs w:val="22"/>
          <w:lang w:val="es-CO"/>
        </w:rPr>
        <w:t>de 201</w:t>
      </w:r>
      <w:r w:rsidR="00851A8A">
        <w:rPr>
          <w:rFonts w:ascii="Arial" w:hAnsi="Arial" w:cs="Arial"/>
          <w:sz w:val="22"/>
          <w:szCs w:val="22"/>
          <w:lang w:val="es-CO"/>
        </w:rPr>
        <w:t>6</w:t>
      </w:r>
      <w:r w:rsidRPr="00950B83">
        <w:rPr>
          <w:rFonts w:ascii="Arial" w:hAnsi="Arial" w:cs="Arial"/>
          <w:sz w:val="22"/>
          <w:szCs w:val="22"/>
          <w:lang w:val="es-CO"/>
        </w:rPr>
        <w:t xml:space="preserve">. </w:t>
      </w:r>
    </w:p>
    <w:p w:rsidR="007E483E" w:rsidRPr="00950B83" w:rsidRDefault="007E483E" w:rsidP="00BE12C5">
      <w:pPr>
        <w:pStyle w:val="Sinespaciado"/>
        <w:contextualSpacing/>
        <w:jc w:val="center"/>
        <w:rPr>
          <w:rFonts w:ascii="Arial" w:hAnsi="Arial" w:cs="Arial"/>
          <w:b/>
        </w:rPr>
      </w:pPr>
    </w:p>
    <w:p w:rsidR="00F121A3" w:rsidRPr="00950B83" w:rsidRDefault="00840A13" w:rsidP="00BE12C5">
      <w:pPr>
        <w:pStyle w:val="Sinespaciado"/>
        <w:contextualSpacing/>
        <w:jc w:val="center"/>
        <w:rPr>
          <w:rFonts w:ascii="Arial" w:hAnsi="Arial" w:cs="Arial"/>
          <w:b/>
        </w:rPr>
      </w:pPr>
      <w:r w:rsidRPr="00950B83">
        <w:rPr>
          <w:rFonts w:ascii="Arial" w:hAnsi="Arial" w:cs="Arial"/>
          <w:b/>
        </w:rPr>
        <w:t>OBJETO DE LA AUDITORIA</w:t>
      </w:r>
    </w:p>
    <w:p w:rsidR="00F121A3" w:rsidRPr="00950B83" w:rsidRDefault="00F121A3" w:rsidP="00BE12C5">
      <w:pPr>
        <w:pStyle w:val="Sinespaciado"/>
        <w:contextualSpacing/>
        <w:jc w:val="center"/>
        <w:rPr>
          <w:rFonts w:ascii="Arial" w:hAnsi="Arial" w:cs="Arial"/>
          <w:b/>
        </w:rPr>
      </w:pPr>
    </w:p>
    <w:p w:rsidR="00F121A3" w:rsidRPr="00950B83" w:rsidRDefault="002D5C0E" w:rsidP="00BE12C5">
      <w:pPr>
        <w:pStyle w:val="Sinespaciado"/>
        <w:contextualSpacing/>
        <w:jc w:val="both"/>
        <w:rPr>
          <w:rFonts w:ascii="Arial" w:hAnsi="Arial" w:cs="Arial"/>
        </w:rPr>
      </w:pPr>
      <w:r w:rsidRPr="00950B83">
        <w:rPr>
          <w:rFonts w:ascii="Arial" w:hAnsi="Arial" w:cs="Arial"/>
        </w:rPr>
        <w:t xml:space="preserve">Esta Auditoría tiene como propósito </w:t>
      </w:r>
      <w:r w:rsidR="00C12815" w:rsidRPr="00950B83">
        <w:rPr>
          <w:rFonts w:ascii="Arial" w:hAnsi="Arial" w:cs="Arial"/>
        </w:rPr>
        <w:t>realiz</w:t>
      </w:r>
      <w:r w:rsidR="00840A13" w:rsidRPr="00950B83">
        <w:rPr>
          <w:rFonts w:ascii="Arial" w:hAnsi="Arial" w:cs="Arial"/>
        </w:rPr>
        <w:t>ar</w:t>
      </w:r>
      <w:r w:rsidR="00F121A3" w:rsidRPr="00950B83">
        <w:rPr>
          <w:rFonts w:ascii="Arial" w:hAnsi="Arial" w:cs="Arial"/>
        </w:rPr>
        <w:t xml:space="preserve"> un</w:t>
      </w:r>
      <w:r w:rsidR="00903CFC">
        <w:rPr>
          <w:rFonts w:ascii="Arial" w:hAnsi="Arial" w:cs="Arial"/>
        </w:rPr>
        <w:t>a evaluación a</w:t>
      </w:r>
      <w:r w:rsidR="00F859B0" w:rsidRPr="00950B83">
        <w:rPr>
          <w:rFonts w:ascii="Arial" w:hAnsi="Arial" w:cs="Arial"/>
        </w:rPr>
        <w:t xml:space="preserve"> </w:t>
      </w:r>
      <w:r w:rsidR="00AB7BCA" w:rsidRPr="00950B83">
        <w:rPr>
          <w:rFonts w:ascii="Arial" w:hAnsi="Arial" w:cs="Arial"/>
        </w:rPr>
        <w:t xml:space="preserve">los </w:t>
      </w:r>
      <w:r w:rsidR="00F12994" w:rsidRPr="00950B83">
        <w:rPr>
          <w:rFonts w:ascii="Arial" w:hAnsi="Arial" w:cs="Arial"/>
        </w:rPr>
        <w:t>estados contables</w:t>
      </w:r>
      <w:r w:rsidRPr="00950B83">
        <w:rPr>
          <w:rFonts w:ascii="Arial" w:hAnsi="Arial" w:cs="Arial"/>
        </w:rPr>
        <w:t xml:space="preserve">, </w:t>
      </w:r>
      <w:r w:rsidR="00F12994" w:rsidRPr="00950B83">
        <w:rPr>
          <w:rFonts w:ascii="Arial" w:hAnsi="Arial" w:cs="Arial"/>
        </w:rPr>
        <w:t xml:space="preserve">ejecución presupuestal </w:t>
      </w:r>
      <w:r w:rsidRPr="00950B83">
        <w:rPr>
          <w:rFonts w:ascii="Arial" w:hAnsi="Arial" w:cs="Arial"/>
        </w:rPr>
        <w:t xml:space="preserve">y </w:t>
      </w:r>
      <w:r w:rsidR="00903CFC">
        <w:rPr>
          <w:rFonts w:ascii="Arial" w:hAnsi="Arial" w:cs="Arial"/>
        </w:rPr>
        <w:t xml:space="preserve">seguimiento a las falencias encontradas en la Auditoría Interna practicada anteriormente, </w:t>
      </w:r>
      <w:r w:rsidR="00F12994" w:rsidRPr="00950B83">
        <w:rPr>
          <w:rFonts w:ascii="Arial" w:hAnsi="Arial" w:cs="Arial"/>
        </w:rPr>
        <w:t>con corte a 3</w:t>
      </w:r>
      <w:r w:rsidR="00903CFC">
        <w:rPr>
          <w:rFonts w:ascii="Arial" w:hAnsi="Arial" w:cs="Arial"/>
        </w:rPr>
        <w:t xml:space="preserve">1 </w:t>
      </w:r>
      <w:r w:rsidR="00F12994" w:rsidRPr="00950B83">
        <w:rPr>
          <w:rFonts w:ascii="Arial" w:hAnsi="Arial" w:cs="Arial"/>
        </w:rPr>
        <w:t xml:space="preserve">de </w:t>
      </w:r>
      <w:r w:rsidR="00903CFC">
        <w:rPr>
          <w:rFonts w:ascii="Arial" w:hAnsi="Arial" w:cs="Arial"/>
        </w:rPr>
        <w:t>diciembre de 2015.</w:t>
      </w:r>
      <w:r w:rsidR="00F121A3" w:rsidRPr="00950B83">
        <w:rPr>
          <w:rFonts w:ascii="Arial" w:hAnsi="Arial" w:cs="Arial"/>
        </w:rPr>
        <w:t xml:space="preserve"> </w:t>
      </w:r>
    </w:p>
    <w:p w:rsidR="00F121A3" w:rsidRPr="00950B83" w:rsidRDefault="00F121A3" w:rsidP="00BE12C5">
      <w:pPr>
        <w:pStyle w:val="Sinespaciado"/>
        <w:contextualSpacing/>
        <w:jc w:val="both"/>
        <w:rPr>
          <w:rFonts w:ascii="Arial" w:hAnsi="Arial" w:cs="Arial"/>
        </w:rPr>
      </w:pPr>
    </w:p>
    <w:p w:rsidR="006729FE" w:rsidRPr="00950B83" w:rsidRDefault="002D5C0E" w:rsidP="00BE12C5">
      <w:pPr>
        <w:pStyle w:val="Sinespaciado"/>
        <w:contextualSpacing/>
        <w:jc w:val="both"/>
        <w:rPr>
          <w:rFonts w:ascii="Arial" w:hAnsi="Arial" w:cs="Arial"/>
        </w:rPr>
      </w:pPr>
      <w:r w:rsidRPr="00950B83">
        <w:rPr>
          <w:rFonts w:ascii="Arial" w:hAnsi="Arial" w:cs="Arial"/>
        </w:rPr>
        <w:t xml:space="preserve">Así mismo, se </w:t>
      </w:r>
      <w:r w:rsidR="00AB7BCA" w:rsidRPr="00950B83">
        <w:rPr>
          <w:rFonts w:ascii="Arial" w:hAnsi="Arial" w:cs="Arial"/>
        </w:rPr>
        <w:t>p</w:t>
      </w:r>
      <w:r w:rsidR="00F121A3" w:rsidRPr="00950B83">
        <w:rPr>
          <w:rFonts w:ascii="Arial" w:hAnsi="Arial" w:cs="Arial"/>
        </w:rPr>
        <w:t xml:space="preserve">retende </w:t>
      </w:r>
      <w:r w:rsidR="00AB7BCA" w:rsidRPr="00950B83">
        <w:rPr>
          <w:rFonts w:ascii="Arial" w:hAnsi="Arial" w:cs="Arial"/>
        </w:rPr>
        <w:t xml:space="preserve">revisar y corroborar </w:t>
      </w:r>
      <w:r w:rsidR="006729FE" w:rsidRPr="00950B83">
        <w:rPr>
          <w:rFonts w:ascii="Arial" w:hAnsi="Arial" w:cs="Arial"/>
        </w:rPr>
        <w:t xml:space="preserve">el cumplimiento de </w:t>
      </w:r>
      <w:r w:rsidR="00F12994" w:rsidRPr="00950B83">
        <w:rPr>
          <w:rFonts w:ascii="Arial" w:hAnsi="Arial" w:cs="Arial"/>
        </w:rPr>
        <w:t>los procesos y procedimientos estab</w:t>
      </w:r>
      <w:r w:rsidRPr="00950B83">
        <w:rPr>
          <w:rFonts w:ascii="Arial" w:hAnsi="Arial" w:cs="Arial"/>
        </w:rPr>
        <w:t xml:space="preserve">lecidos para el área Financiera, el cumplimiento de las Normas de Contabilidad Generalmente Aceptadas y los lineamientos Contables determinados por la Contaduría General de la Nación, </w:t>
      </w:r>
      <w:r w:rsidR="00F12994" w:rsidRPr="00950B83">
        <w:rPr>
          <w:rFonts w:ascii="Arial" w:hAnsi="Arial" w:cs="Arial"/>
        </w:rPr>
        <w:t xml:space="preserve">para </w:t>
      </w:r>
      <w:r w:rsidRPr="00950B83">
        <w:rPr>
          <w:rFonts w:ascii="Arial" w:hAnsi="Arial" w:cs="Arial"/>
        </w:rPr>
        <w:t xml:space="preserve">el proceso de </w:t>
      </w:r>
      <w:r w:rsidR="00F12994" w:rsidRPr="00950B83">
        <w:rPr>
          <w:rFonts w:ascii="Arial" w:hAnsi="Arial" w:cs="Arial"/>
        </w:rPr>
        <w:t xml:space="preserve">elaboración </w:t>
      </w:r>
      <w:r w:rsidRPr="00950B83">
        <w:rPr>
          <w:rFonts w:ascii="Arial" w:hAnsi="Arial" w:cs="Arial"/>
        </w:rPr>
        <w:t>y consolidación</w:t>
      </w:r>
      <w:r w:rsidR="005F4026">
        <w:rPr>
          <w:rFonts w:ascii="Arial" w:hAnsi="Arial" w:cs="Arial"/>
        </w:rPr>
        <w:t xml:space="preserve"> del proceso contable</w:t>
      </w:r>
      <w:r w:rsidR="000C548D" w:rsidRPr="00950B83">
        <w:rPr>
          <w:rFonts w:ascii="Arial" w:hAnsi="Arial" w:cs="Arial"/>
        </w:rPr>
        <w:t xml:space="preserve">, </w:t>
      </w:r>
      <w:r w:rsidR="005F4026">
        <w:rPr>
          <w:rFonts w:ascii="Arial" w:hAnsi="Arial" w:cs="Arial"/>
        </w:rPr>
        <w:t xml:space="preserve">con acatamiento a </w:t>
      </w:r>
      <w:r w:rsidR="00F12994" w:rsidRPr="00950B83">
        <w:rPr>
          <w:rFonts w:ascii="Arial" w:hAnsi="Arial" w:cs="Arial"/>
        </w:rPr>
        <w:t xml:space="preserve">las </w:t>
      </w:r>
      <w:r w:rsidR="000C548D" w:rsidRPr="00950B83">
        <w:rPr>
          <w:rFonts w:ascii="Arial" w:hAnsi="Arial" w:cs="Arial"/>
        </w:rPr>
        <w:t xml:space="preserve">demás </w:t>
      </w:r>
      <w:r w:rsidR="00F12994" w:rsidRPr="00950B83">
        <w:rPr>
          <w:rFonts w:ascii="Arial" w:hAnsi="Arial" w:cs="Arial"/>
        </w:rPr>
        <w:t>normas vigentes</w:t>
      </w:r>
      <w:r w:rsidR="00D15A6F" w:rsidRPr="00950B83">
        <w:rPr>
          <w:rFonts w:ascii="Arial" w:hAnsi="Arial" w:cs="Arial"/>
        </w:rPr>
        <w:t>.</w:t>
      </w:r>
    </w:p>
    <w:p w:rsidR="006729FE" w:rsidRPr="00950B83" w:rsidRDefault="006729FE" w:rsidP="00BE12C5">
      <w:pPr>
        <w:pStyle w:val="Sinespaciado"/>
        <w:contextualSpacing/>
        <w:jc w:val="both"/>
        <w:rPr>
          <w:rFonts w:ascii="Arial" w:hAnsi="Arial" w:cs="Arial"/>
        </w:rPr>
      </w:pPr>
    </w:p>
    <w:p w:rsidR="00F121A3" w:rsidRPr="00950B83" w:rsidRDefault="006729FE" w:rsidP="00BE12C5">
      <w:pPr>
        <w:pStyle w:val="Sinespaciado"/>
        <w:contextualSpacing/>
        <w:jc w:val="both"/>
        <w:rPr>
          <w:rFonts w:ascii="Arial" w:hAnsi="Arial" w:cs="Arial"/>
        </w:rPr>
      </w:pPr>
      <w:r w:rsidRPr="00950B83">
        <w:rPr>
          <w:rFonts w:ascii="Arial" w:hAnsi="Arial" w:cs="Arial"/>
        </w:rPr>
        <w:t>Es importante resaltar qu</w:t>
      </w:r>
      <w:r w:rsidR="00F121A3" w:rsidRPr="00950B83">
        <w:rPr>
          <w:rFonts w:ascii="Arial" w:hAnsi="Arial" w:cs="Arial"/>
        </w:rPr>
        <w:t xml:space="preserve">e </w:t>
      </w:r>
      <w:r w:rsidR="00D15A6F" w:rsidRPr="00950B83">
        <w:rPr>
          <w:rFonts w:ascii="Arial" w:hAnsi="Arial" w:cs="Arial"/>
        </w:rPr>
        <w:t xml:space="preserve">una de las funciones de </w:t>
      </w:r>
      <w:r w:rsidRPr="00950B83">
        <w:rPr>
          <w:rFonts w:ascii="Arial" w:hAnsi="Arial" w:cs="Arial"/>
        </w:rPr>
        <w:t xml:space="preserve">la Oficina </w:t>
      </w:r>
      <w:r w:rsidR="00F121A3" w:rsidRPr="00950B83">
        <w:rPr>
          <w:rFonts w:ascii="Arial" w:hAnsi="Arial" w:cs="Arial"/>
        </w:rPr>
        <w:t xml:space="preserve">de Control Interno es colaborar en el mejoramiento del sistema de gestión </w:t>
      </w:r>
      <w:r w:rsidRPr="00950B83">
        <w:rPr>
          <w:rFonts w:ascii="Arial" w:hAnsi="Arial" w:cs="Arial"/>
        </w:rPr>
        <w:t xml:space="preserve">y en el </w:t>
      </w:r>
      <w:r w:rsidR="00F121A3" w:rsidRPr="00950B83">
        <w:rPr>
          <w:rFonts w:ascii="Arial" w:hAnsi="Arial" w:cs="Arial"/>
        </w:rPr>
        <w:t xml:space="preserve">mejoramiento </w:t>
      </w:r>
      <w:r w:rsidRPr="00950B83">
        <w:rPr>
          <w:rFonts w:ascii="Arial" w:hAnsi="Arial" w:cs="Arial"/>
        </w:rPr>
        <w:t xml:space="preserve">de </w:t>
      </w:r>
      <w:r w:rsidR="00F121A3" w:rsidRPr="00950B83">
        <w:rPr>
          <w:rFonts w:ascii="Arial" w:hAnsi="Arial" w:cs="Arial"/>
        </w:rPr>
        <w:t xml:space="preserve">los procesos desarrollados </w:t>
      </w:r>
      <w:r w:rsidRPr="00950B83">
        <w:rPr>
          <w:rFonts w:ascii="Arial" w:hAnsi="Arial" w:cs="Arial"/>
        </w:rPr>
        <w:t>por la Empresa</w:t>
      </w:r>
      <w:r w:rsidR="00AB7BCA" w:rsidRPr="00950B83">
        <w:rPr>
          <w:rFonts w:ascii="Arial" w:hAnsi="Arial" w:cs="Arial"/>
        </w:rPr>
        <w:t>, además del cumplimiento de las funciones de la Oficina.</w:t>
      </w:r>
    </w:p>
    <w:p w:rsidR="00F121A3" w:rsidRPr="00950B83" w:rsidRDefault="00F121A3" w:rsidP="00BE12C5">
      <w:pPr>
        <w:pStyle w:val="Sinespaciado"/>
        <w:contextualSpacing/>
        <w:jc w:val="both"/>
        <w:rPr>
          <w:rFonts w:ascii="Arial" w:hAnsi="Arial" w:cs="Arial"/>
        </w:rPr>
      </w:pPr>
    </w:p>
    <w:p w:rsidR="009F5CBA" w:rsidRPr="00950B83" w:rsidRDefault="009F5CBA" w:rsidP="00BE12C5">
      <w:pPr>
        <w:pStyle w:val="Sinespaciado"/>
        <w:contextualSpacing/>
        <w:jc w:val="center"/>
        <w:rPr>
          <w:rFonts w:ascii="Arial" w:hAnsi="Arial" w:cs="Arial"/>
          <w:b/>
        </w:rPr>
      </w:pPr>
      <w:r w:rsidRPr="00950B83">
        <w:rPr>
          <w:rFonts w:ascii="Arial" w:hAnsi="Arial" w:cs="Arial"/>
          <w:b/>
        </w:rPr>
        <w:t xml:space="preserve"> </w:t>
      </w:r>
      <w:r w:rsidR="00DB263E" w:rsidRPr="00950B83">
        <w:rPr>
          <w:rFonts w:ascii="Arial" w:hAnsi="Arial" w:cs="Arial"/>
          <w:b/>
        </w:rPr>
        <w:t>A</w:t>
      </w:r>
      <w:r w:rsidRPr="00950B83">
        <w:rPr>
          <w:rFonts w:ascii="Arial" w:hAnsi="Arial" w:cs="Arial"/>
          <w:b/>
        </w:rPr>
        <w:t>L</w:t>
      </w:r>
      <w:r w:rsidR="00DB263E" w:rsidRPr="00950B83">
        <w:rPr>
          <w:rFonts w:ascii="Arial" w:hAnsi="Arial" w:cs="Arial"/>
          <w:b/>
        </w:rPr>
        <w:t>CANCE</w:t>
      </w:r>
      <w:r w:rsidR="009A3470" w:rsidRPr="00950B83">
        <w:rPr>
          <w:rFonts w:ascii="Arial" w:hAnsi="Arial" w:cs="Arial"/>
          <w:b/>
        </w:rPr>
        <w:t xml:space="preserve"> DE LA AUDITORIA</w:t>
      </w:r>
      <w:r w:rsidRPr="00950B83">
        <w:rPr>
          <w:rFonts w:ascii="Arial" w:hAnsi="Arial" w:cs="Arial"/>
          <w:b/>
        </w:rPr>
        <w:t xml:space="preserve"> </w:t>
      </w:r>
    </w:p>
    <w:p w:rsidR="00052EBD" w:rsidRPr="00950B83" w:rsidRDefault="00052EBD" w:rsidP="00BE12C5">
      <w:pPr>
        <w:pStyle w:val="Sinespaciado"/>
        <w:contextualSpacing/>
        <w:jc w:val="center"/>
        <w:rPr>
          <w:rFonts w:ascii="Arial" w:hAnsi="Arial" w:cs="Arial"/>
          <w:b/>
        </w:rPr>
      </w:pPr>
    </w:p>
    <w:p w:rsidR="00052EBD" w:rsidRPr="00950B83" w:rsidRDefault="00052EBD" w:rsidP="00BE12C5">
      <w:pPr>
        <w:pStyle w:val="Sinespaciado"/>
        <w:contextualSpacing/>
        <w:jc w:val="both"/>
        <w:rPr>
          <w:rFonts w:ascii="Arial" w:hAnsi="Arial" w:cs="Arial"/>
          <w:lang w:eastAsia="es-CO"/>
        </w:rPr>
      </w:pPr>
      <w:r w:rsidRPr="00950B83">
        <w:rPr>
          <w:rFonts w:ascii="Arial" w:hAnsi="Arial" w:cs="Arial"/>
          <w:lang w:eastAsia="es-CO"/>
        </w:rPr>
        <w:t xml:space="preserve">La Oficina de Control Interno de </w:t>
      </w:r>
      <w:r w:rsidR="00D15A6F" w:rsidRPr="00950B83">
        <w:rPr>
          <w:rFonts w:ascii="Arial" w:hAnsi="Arial" w:cs="Arial"/>
          <w:lang w:eastAsia="es-CO"/>
        </w:rPr>
        <w:t xml:space="preserve">la </w:t>
      </w:r>
      <w:r w:rsidRPr="00950B83">
        <w:rPr>
          <w:rFonts w:ascii="Arial" w:hAnsi="Arial" w:cs="Arial"/>
        </w:rPr>
        <w:t>Empresa de Acueducto, Alcantarillado y Aseo de Tolima S.A E.S.P. Oficial</w:t>
      </w:r>
      <w:r w:rsidRPr="00950B83">
        <w:rPr>
          <w:rFonts w:ascii="Arial" w:hAnsi="Arial" w:cs="Arial"/>
          <w:lang w:eastAsia="es-CO"/>
        </w:rPr>
        <w:t>, desempeña una actividad independiente y objetiva a través de la cual proporciona garantía</w:t>
      </w:r>
      <w:r w:rsidR="00AB7BCA" w:rsidRPr="00950B83">
        <w:rPr>
          <w:rFonts w:ascii="Arial" w:hAnsi="Arial" w:cs="Arial"/>
          <w:lang w:eastAsia="es-CO"/>
        </w:rPr>
        <w:t>, A</w:t>
      </w:r>
      <w:r w:rsidRPr="00950B83">
        <w:rPr>
          <w:rFonts w:ascii="Arial" w:hAnsi="Arial" w:cs="Arial"/>
          <w:lang w:eastAsia="es-CO"/>
        </w:rPr>
        <w:t>sesoramiento</w:t>
      </w:r>
      <w:r w:rsidR="00AB7BCA" w:rsidRPr="00950B83">
        <w:rPr>
          <w:rFonts w:ascii="Arial" w:hAnsi="Arial" w:cs="Arial"/>
          <w:lang w:eastAsia="es-CO"/>
        </w:rPr>
        <w:t xml:space="preserve">, apoyo y previene mediante sus pronunciamientos y recomendaciones </w:t>
      </w:r>
      <w:r w:rsidR="00A377FD" w:rsidRPr="00950B83">
        <w:rPr>
          <w:rFonts w:ascii="Arial" w:hAnsi="Arial" w:cs="Arial"/>
          <w:lang w:eastAsia="es-CO"/>
        </w:rPr>
        <w:t>coadyuv</w:t>
      </w:r>
      <w:r w:rsidRPr="00950B83">
        <w:rPr>
          <w:rFonts w:ascii="Arial" w:hAnsi="Arial" w:cs="Arial"/>
          <w:lang w:eastAsia="es-CO"/>
        </w:rPr>
        <w:t xml:space="preserve">ar </w:t>
      </w:r>
      <w:r w:rsidR="00A377FD" w:rsidRPr="00950B83">
        <w:rPr>
          <w:rFonts w:ascii="Arial" w:hAnsi="Arial" w:cs="Arial"/>
          <w:lang w:eastAsia="es-CO"/>
        </w:rPr>
        <w:t>a</w:t>
      </w:r>
      <w:r w:rsidRPr="00950B83">
        <w:rPr>
          <w:rFonts w:ascii="Arial" w:hAnsi="Arial" w:cs="Arial"/>
          <w:lang w:eastAsia="es-CO"/>
        </w:rPr>
        <w:t xml:space="preserve"> mejorar el funcionamiento de la </w:t>
      </w:r>
      <w:r w:rsidR="00903CFC">
        <w:rPr>
          <w:rFonts w:ascii="Arial" w:hAnsi="Arial" w:cs="Arial"/>
          <w:lang w:eastAsia="es-CO"/>
        </w:rPr>
        <w:t xml:space="preserve">Dependencia </w:t>
      </w:r>
      <w:r w:rsidR="00AB7BCA" w:rsidRPr="00950B83">
        <w:rPr>
          <w:rFonts w:ascii="Arial" w:hAnsi="Arial" w:cs="Arial"/>
          <w:lang w:eastAsia="es-CO"/>
        </w:rPr>
        <w:t>y por consiguiente los resultados propuestos por la Organización</w:t>
      </w:r>
      <w:r w:rsidRPr="00950B83">
        <w:rPr>
          <w:rFonts w:ascii="Arial" w:hAnsi="Arial" w:cs="Arial"/>
          <w:lang w:eastAsia="es-CO"/>
        </w:rPr>
        <w:t xml:space="preserve">. </w:t>
      </w:r>
    </w:p>
    <w:p w:rsidR="00052EBD" w:rsidRPr="00950B83" w:rsidRDefault="00052EBD" w:rsidP="00BE12C5">
      <w:pPr>
        <w:pStyle w:val="Sinespaciado"/>
        <w:contextualSpacing/>
        <w:jc w:val="both"/>
        <w:rPr>
          <w:rFonts w:ascii="Arial" w:hAnsi="Arial" w:cs="Arial"/>
          <w:lang w:eastAsia="es-CO"/>
        </w:rPr>
      </w:pPr>
    </w:p>
    <w:p w:rsidR="00002AE4" w:rsidRPr="00950B83" w:rsidRDefault="00052EBD" w:rsidP="00BE12C5">
      <w:pPr>
        <w:pStyle w:val="Sinespaciado"/>
        <w:contextualSpacing/>
        <w:jc w:val="both"/>
        <w:rPr>
          <w:rFonts w:ascii="Arial" w:hAnsi="Arial" w:cs="Arial"/>
          <w:lang w:eastAsia="es-CO"/>
        </w:rPr>
      </w:pPr>
      <w:r w:rsidRPr="00950B83">
        <w:rPr>
          <w:rFonts w:ascii="Arial" w:hAnsi="Arial" w:cs="Arial"/>
          <w:lang w:eastAsia="es-CO"/>
        </w:rPr>
        <w:t>Esta auditoria se realizó de acuerdo al Plan Anual de Auditorias elaborado</w:t>
      </w:r>
      <w:r w:rsidR="005B7A5A" w:rsidRPr="00950B83">
        <w:rPr>
          <w:rFonts w:ascii="Arial" w:hAnsi="Arial" w:cs="Arial"/>
          <w:lang w:eastAsia="es-CO"/>
        </w:rPr>
        <w:t xml:space="preserve"> para la vigencia 201</w:t>
      </w:r>
      <w:r w:rsidR="006A0D0C" w:rsidRPr="00950B83">
        <w:rPr>
          <w:rFonts w:ascii="Arial" w:hAnsi="Arial" w:cs="Arial"/>
          <w:lang w:eastAsia="es-CO"/>
        </w:rPr>
        <w:t>6</w:t>
      </w:r>
      <w:r w:rsidRPr="00950B83">
        <w:rPr>
          <w:rFonts w:ascii="Arial" w:hAnsi="Arial" w:cs="Arial"/>
          <w:lang w:eastAsia="es-CO"/>
        </w:rPr>
        <w:t xml:space="preserve">, </w:t>
      </w:r>
      <w:r w:rsidR="006A0D0C" w:rsidRPr="00950B83">
        <w:rPr>
          <w:rFonts w:ascii="Arial" w:hAnsi="Arial" w:cs="Arial"/>
          <w:lang w:eastAsia="es-CO"/>
        </w:rPr>
        <w:t>solicitando mediante memorando No. 500-08-</w:t>
      </w:r>
      <w:r w:rsidR="000E6A36">
        <w:rPr>
          <w:rFonts w:ascii="Arial" w:hAnsi="Arial" w:cs="Arial"/>
          <w:lang w:eastAsia="es-CO"/>
        </w:rPr>
        <w:t>36</w:t>
      </w:r>
      <w:r w:rsidR="006A0D0C" w:rsidRPr="00950B83">
        <w:rPr>
          <w:rFonts w:ascii="Arial" w:hAnsi="Arial" w:cs="Arial"/>
          <w:lang w:eastAsia="es-CO"/>
        </w:rPr>
        <w:t xml:space="preserve"> del </w:t>
      </w:r>
      <w:r w:rsidR="000E6A36">
        <w:rPr>
          <w:rFonts w:ascii="Arial" w:hAnsi="Arial" w:cs="Arial"/>
          <w:lang w:eastAsia="es-CO"/>
        </w:rPr>
        <w:t>1</w:t>
      </w:r>
      <w:r w:rsidR="006A0D0C" w:rsidRPr="00950B83">
        <w:rPr>
          <w:rFonts w:ascii="Arial" w:hAnsi="Arial" w:cs="Arial"/>
          <w:lang w:eastAsia="es-CO"/>
        </w:rPr>
        <w:t xml:space="preserve">8 de </w:t>
      </w:r>
      <w:r w:rsidR="000E6A36">
        <w:rPr>
          <w:rFonts w:ascii="Arial" w:hAnsi="Arial" w:cs="Arial"/>
          <w:lang w:eastAsia="es-CO"/>
        </w:rPr>
        <w:t>Julio</w:t>
      </w:r>
      <w:r w:rsidR="006A0D0C" w:rsidRPr="00950B83">
        <w:rPr>
          <w:rFonts w:ascii="Arial" w:hAnsi="Arial" w:cs="Arial"/>
          <w:lang w:eastAsia="es-CO"/>
        </w:rPr>
        <w:t xml:space="preserve"> de 2016, la información correspondiente a los estados financieros completos con corte a 3</w:t>
      </w:r>
      <w:r w:rsidR="000E6A36">
        <w:rPr>
          <w:rFonts w:ascii="Arial" w:hAnsi="Arial" w:cs="Arial"/>
          <w:lang w:eastAsia="es-CO"/>
        </w:rPr>
        <w:t>0</w:t>
      </w:r>
      <w:r w:rsidR="006A0D0C" w:rsidRPr="00950B83">
        <w:rPr>
          <w:rFonts w:ascii="Arial" w:hAnsi="Arial" w:cs="Arial"/>
          <w:lang w:eastAsia="es-CO"/>
        </w:rPr>
        <w:t xml:space="preserve"> de </w:t>
      </w:r>
      <w:r w:rsidR="000E6A36">
        <w:rPr>
          <w:rFonts w:ascii="Arial" w:hAnsi="Arial" w:cs="Arial"/>
          <w:lang w:eastAsia="es-CO"/>
        </w:rPr>
        <w:t xml:space="preserve">Junio </w:t>
      </w:r>
      <w:r w:rsidR="006A0D0C" w:rsidRPr="00950B83">
        <w:rPr>
          <w:rFonts w:ascii="Arial" w:hAnsi="Arial" w:cs="Arial"/>
          <w:lang w:eastAsia="es-CO"/>
        </w:rPr>
        <w:t>de 2015.</w:t>
      </w:r>
    </w:p>
    <w:p w:rsidR="00002AE4" w:rsidRPr="00950B83" w:rsidRDefault="00002AE4" w:rsidP="00BE12C5">
      <w:pPr>
        <w:pStyle w:val="Sinespaciado"/>
        <w:contextualSpacing/>
        <w:jc w:val="both"/>
        <w:rPr>
          <w:rFonts w:ascii="Arial" w:hAnsi="Arial" w:cs="Arial"/>
          <w:lang w:eastAsia="es-CO"/>
        </w:rPr>
      </w:pPr>
    </w:p>
    <w:p w:rsidR="00052EBD" w:rsidRPr="00950B83" w:rsidRDefault="005B7A5A" w:rsidP="00BE12C5">
      <w:pPr>
        <w:pStyle w:val="Sinespaciado"/>
        <w:contextualSpacing/>
        <w:jc w:val="both"/>
        <w:rPr>
          <w:rFonts w:ascii="Arial" w:hAnsi="Arial" w:cs="Arial"/>
          <w:lang w:eastAsia="es-CO"/>
        </w:rPr>
      </w:pPr>
      <w:r w:rsidRPr="00950B83">
        <w:rPr>
          <w:rFonts w:ascii="Arial" w:hAnsi="Arial" w:cs="Arial"/>
          <w:lang w:eastAsia="es-CO"/>
        </w:rPr>
        <w:t xml:space="preserve">La Oficina de </w:t>
      </w:r>
      <w:r w:rsidR="00052EBD" w:rsidRPr="00950B83">
        <w:rPr>
          <w:rFonts w:ascii="Arial" w:hAnsi="Arial" w:cs="Arial"/>
          <w:lang w:eastAsia="es-CO"/>
        </w:rPr>
        <w:t xml:space="preserve">Control Interno </w:t>
      </w:r>
      <w:r w:rsidRPr="00950B83">
        <w:rPr>
          <w:rFonts w:ascii="Arial" w:hAnsi="Arial" w:cs="Arial"/>
          <w:lang w:eastAsia="es-CO"/>
        </w:rPr>
        <w:t xml:space="preserve">en desarrollo del ejercicio de su función que le corresponde, </w:t>
      </w:r>
      <w:r w:rsidR="00052EBD" w:rsidRPr="008B0759">
        <w:rPr>
          <w:rFonts w:ascii="Arial" w:hAnsi="Arial" w:cs="Arial"/>
          <w:lang w:eastAsia="es-CO"/>
        </w:rPr>
        <w:t>tiene acceso pleno</w:t>
      </w:r>
      <w:r w:rsidR="000E6A36" w:rsidRPr="008B0759">
        <w:rPr>
          <w:rFonts w:ascii="Arial" w:hAnsi="Arial" w:cs="Arial"/>
          <w:lang w:eastAsia="es-CO"/>
        </w:rPr>
        <w:t xml:space="preserve"> y</w:t>
      </w:r>
      <w:r w:rsidR="00052EBD" w:rsidRPr="008B0759">
        <w:rPr>
          <w:rFonts w:ascii="Arial" w:hAnsi="Arial" w:cs="Arial"/>
          <w:lang w:eastAsia="es-CO"/>
        </w:rPr>
        <w:t xml:space="preserve"> libre a todos los registros </w:t>
      </w:r>
      <w:r w:rsidR="00002AE4" w:rsidRPr="008B0759">
        <w:rPr>
          <w:rFonts w:ascii="Arial" w:hAnsi="Arial" w:cs="Arial"/>
          <w:lang w:eastAsia="es-CO"/>
        </w:rPr>
        <w:t>y</w:t>
      </w:r>
      <w:r w:rsidR="00052EBD" w:rsidRPr="008B0759">
        <w:rPr>
          <w:rFonts w:ascii="Arial" w:hAnsi="Arial" w:cs="Arial"/>
          <w:lang w:eastAsia="es-CO"/>
        </w:rPr>
        <w:t xml:space="preserve"> operaciones </w:t>
      </w:r>
      <w:r w:rsidR="00D45596" w:rsidRPr="008B0759">
        <w:rPr>
          <w:rFonts w:ascii="Arial" w:hAnsi="Arial" w:cs="Arial"/>
          <w:lang w:eastAsia="es-CO"/>
        </w:rPr>
        <w:t xml:space="preserve">que en desarrollo de </w:t>
      </w:r>
      <w:r w:rsidR="00BB0214" w:rsidRPr="008B0759">
        <w:rPr>
          <w:rFonts w:ascii="Arial" w:hAnsi="Arial" w:cs="Arial"/>
          <w:lang w:eastAsia="es-CO"/>
        </w:rPr>
        <w:t xml:space="preserve">la </w:t>
      </w:r>
      <w:r w:rsidR="000E6A36" w:rsidRPr="008B0759">
        <w:rPr>
          <w:rFonts w:ascii="Arial" w:hAnsi="Arial" w:cs="Arial"/>
          <w:lang w:eastAsia="es-CO"/>
        </w:rPr>
        <w:t xml:space="preserve">auditoría </w:t>
      </w:r>
      <w:r w:rsidR="00BB0214" w:rsidRPr="008B0759">
        <w:rPr>
          <w:rFonts w:ascii="Arial" w:hAnsi="Arial" w:cs="Arial"/>
          <w:lang w:eastAsia="es-CO"/>
        </w:rPr>
        <w:t>se requier</w:t>
      </w:r>
      <w:r w:rsidR="000E6A36" w:rsidRPr="008B0759">
        <w:rPr>
          <w:rFonts w:ascii="Arial" w:hAnsi="Arial" w:cs="Arial"/>
          <w:lang w:eastAsia="es-CO"/>
        </w:rPr>
        <w:t>a</w:t>
      </w:r>
      <w:r w:rsidR="00BB0214" w:rsidRPr="008B0759">
        <w:rPr>
          <w:rFonts w:ascii="Arial" w:hAnsi="Arial" w:cs="Arial"/>
          <w:lang w:eastAsia="es-CO"/>
        </w:rPr>
        <w:t xml:space="preserve">. </w:t>
      </w:r>
      <w:r w:rsidR="00D45596" w:rsidRPr="008B0759">
        <w:rPr>
          <w:rFonts w:ascii="Arial" w:hAnsi="Arial" w:cs="Arial"/>
          <w:lang w:eastAsia="es-CO"/>
        </w:rPr>
        <w:t xml:space="preserve">Igualmente, de ser necesario solicitará o verificará en la fuente la </w:t>
      </w:r>
      <w:r w:rsidR="00D45596" w:rsidRPr="008B0759">
        <w:rPr>
          <w:rFonts w:ascii="Arial" w:hAnsi="Arial" w:cs="Arial"/>
          <w:lang w:eastAsia="es-CO"/>
        </w:rPr>
        <w:lastRenderedPageBreak/>
        <w:t xml:space="preserve">documentación y archivo que considere necesario para obtener las evidencias que permitan tener un conocimiento pleno y objetivo sobre la </w:t>
      </w:r>
      <w:r w:rsidR="00CB17D0" w:rsidRPr="008B0759">
        <w:rPr>
          <w:rFonts w:ascii="Arial" w:hAnsi="Arial" w:cs="Arial"/>
          <w:lang w:eastAsia="es-CO"/>
        </w:rPr>
        <w:t xml:space="preserve">veracidad </w:t>
      </w:r>
      <w:r w:rsidR="00D45596" w:rsidRPr="008B0759">
        <w:rPr>
          <w:rFonts w:ascii="Arial" w:hAnsi="Arial" w:cs="Arial"/>
          <w:lang w:eastAsia="es-CO"/>
        </w:rPr>
        <w:t xml:space="preserve">de los </w:t>
      </w:r>
      <w:r w:rsidR="00BB0214" w:rsidRPr="008B0759">
        <w:rPr>
          <w:rFonts w:ascii="Arial" w:hAnsi="Arial" w:cs="Arial"/>
          <w:lang w:eastAsia="es-CO"/>
        </w:rPr>
        <w:t>documentos examinados.</w:t>
      </w:r>
      <w:r w:rsidR="00BB0214" w:rsidRPr="00950B83">
        <w:rPr>
          <w:rFonts w:ascii="Arial" w:hAnsi="Arial" w:cs="Arial"/>
          <w:lang w:eastAsia="es-CO"/>
        </w:rPr>
        <w:t xml:space="preserve"> </w:t>
      </w:r>
    </w:p>
    <w:p w:rsidR="00052EBD" w:rsidRPr="00950B83" w:rsidRDefault="00052EBD" w:rsidP="00BE12C5">
      <w:pPr>
        <w:pStyle w:val="Sinespaciado"/>
        <w:contextualSpacing/>
        <w:jc w:val="center"/>
        <w:rPr>
          <w:rFonts w:ascii="Arial" w:hAnsi="Arial" w:cs="Arial"/>
          <w:b/>
        </w:rPr>
      </w:pPr>
    </w:p>
    <w:p w:rsidR="009F5CBA" w:rsidRPr="00950B83" w:rsidRDefault="00D45596" w:rsidP="00BE12C5">
      <w:pPr>
        <w:pStyle w:val="Sinespaciado"/>
        <w:contextualSpacing/>
        <w:jc w:val="center"/>
        <w:rPr>
          <w:rFonts w:ascii="Arial" w:hAnsi="Arial" w:cs="Arial"/>
          <w:b/>
        </w:rPr>
      </w:pPr>
      <w:r w:rsidRPr="00950B83">
        <w:rPr>
          <w:rFonts w:ascii="Arial" w:hAnsi="Arial" w:cs="Arial"/>
          <w:b/>
        </w:rPr>
        <w:t>DESARROLLO DE LA AUDITORÍA</w:t>
      </w:r>
    </w:p>
    <w:p w:rsidR="000541A0" w:rsidRPr="00950B83" w:rsidRDefault="000541A0" w:rsidP="00BE12C5">
      <w:pPr>
        <w:pStyle w:val="Sinespaciado"/>
        <w:contextualSpacing/>
        <w:jc w:val="center"/>
        <w:rPr>
          <w:rFonts w:ascii="Arial" w:hAnsi="Arial" w:cs="Arial"/>
          <w:b/>
          <w:lang w:eastAsia="es-CO"/>
        </w:rPr>
      </w:pPr>
    </w:p>
    <w:p w:rsidR="0094096D" w:rsidRPr="008B0759" w:rsidRDefault="00BB0214" w:rsidP="005442F8">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La primera actuación realizada por esta Oficina fue verificar la remisión de la información Financiera a la Contraloría departamental con corte a 3</w:t>
      </w:r>
      <w:r w:rsidR="001942B1" w:rsidRPr="008B0759">
        <w:rPr>
          <w:rFonts w:ascii="Arial" w:eastAsiaTheme="minorHAnsi" w:hAnsi="Arial" w:cs="Arial"/>
          <w:snapToGrid/>
          <w:sz w:val="22"/>
          <w:szCs w:val="22"/>
          <w:lang w:val="es-ES_tradnl" w:eastAsia="en-US"/>
        </w:rPr>
        <w:t>0</w:t>
      </w:r>
      <w:r w:rsidRPr="008B0759">
        <w:rPr>
          <w:rFonts w:ascii="Arial" w:eastAsiaTheme="minorHAnsi" w:hAnsi="Arial" w:cs="Arial"/>
          <w:snapToGrid/>
          <w:sz w:val="22"/>
          <w:szCs w:val="22"/>
          <w:lang w:val="es-ES_tradnl" w:eastAsia="en-US"/>
        </w:rPr>
        <w:t xml:space="preserve"> de </w:t>
      </w:r>
      <w:r w:rsidR="001942B1" w:rsidRPr="008B0759">
        <w:rPr>
          <w:rFonts w:ascii="Arial" w:eastAsiaTheme="minorHAnsi" w:hAnsi="Arial" w:cs="Arial"/>
          <w:snapToGrid/>
          <w:sz w:val="22"/>
          <w:szCs w:val="22"/>
          <w:lang w:val="es-ES_tradnl" w:eastAsia="en-US"/>
        </w:rPr>
        <w:t xml:space="preserve">Junio </w:t>
      </w:r>
      <w:r w:rsidR="005B01D4" w:rsidRPr="008B0759">
        <w:rPr>
          <w:rFonts w:ascii="Arial" w:eastAsiaTheme="minorHAnsi" w:hAnsi="Arial" w:cs="Arial"/>
          <w:snapToGrid/>
          <w:sz w:val="22"/>
          <w:szCs w:val="22"/>
          <w:lang w:val="es-ES_tradnl" w:eastAsia="en-US"/>
        </w:rPr>
        <w:t>de 201</w:t>
      </w:r>
      <w:r w:rsidR="001942B1" w:rsidRPr="008B0759">
        <w:rPr>
          <w:rFonts w:ascii="Arial" w:eastAsiaTheme="minorHAnsi" w:hAnsi="Arial" w:cs="Arial"/>
          <w:snapToGrid/>
          <w:sz w:val="22"/>
          <w:szCs w:val="22"/>
          <w:lang w:val="es-ES_tradnl" w:eastAsia="en-US"/>
        </w:rPr>
        <w:t>6</w:t>
      </w:r>
      <w:r w:rsidR="005B01D4" w:rsidRPr="008B0759">
        <w:rPr>
          <w:rFonts w:ascii="Arial" w:eastAsiaTheme="minorHAnsi" w:hAnsi="Arial" w:cs="Arial"/>
          <w:snapToGrid/>
          <w:sz w:val="22"/>
          <w:szCs w:val="22"/>
          <w:lang w:val="es-ES_tradnl" w:eastAsia="en-US"/>
        </w:rPr>
        <w:t xml:space="preserve">, </w:t>
      </w:r>
      <w:r w:rsidRPr="008B0759">
        <w:rPr>
          <w:rFonts w:ascii="Arial" w:eastAsiaTheme="minorHAnsi" w:hAnsi="Arial" w:cs="Arial"/>
          <w:snapToGrid/>
          <w:sz w:val="22"/>
          <w:szCs w:val="22"/>
          <w:lang w:val="es-ES_tradnl" w:eastAsia="en-US"/>
        </w:rPr>
        <w:t xml:space="preserve">en el aplicativo SIA. Para el efecto se </w:t>
      </w:r>
      <w:r w:rsidR="0094096D" w:rsidRPr="008B0759">
        <w:rPr>
          <w:rFonts w:ascii="Arial" w:eastAsiaTheme="minorHAnsi" w:hAnsi="Arial" w:cs="Arial"/>
          <w:snapToGrid/>
          <w:sz w:val="22"/>
          <w:szCs w:val="22"/>
          <w:lang w:val="es-ES_tradnl" w:eastAsia="en-US"/>
        </w:rPr>
        <w:t xml:space="preserve">procedió a consultar la página  </w:t>
      </w:r>
      <w:hyperlink r:id="rId8" w:history="1">
        <w:r w:rsidR="005442F8" w:rsidRPr="008B0759">
          <w:rPr>
            <w:rStyle w:val="Hipervnculo"/>
            <w:rFonts w:ascii="Arial" w:eastAsiaTheme="minorHAnsi" w:hAnsi="Arial" w:cs="Arial"/>
            <w:snapToGrid/>
            <w:sz w:val="22"/>
            <w:szCs w:val="22"/>
            <w:lang w:val="es-ES_tradnl" w:eastAsia="en-US"/>
          </w:rPr>
          <w:t>www.contraloriatolima.gov.co</w:t>
        </w:r>
      </w:hyperlink>
      <w:r w:rsidR="0094096D" w:rsidRPr="008B0759">
        <w:rPr>
          <w:rFonts w:ascii="Arial" w:eastAsiaTheme="minorHAnsi" w:hAnsi="Arial" w:cs="Arial"/>
          <w:snapToGrid/>
          <w:sz w:val="22"/>
          <w:szCs w:val="22"/>
          <w:lang w:val="es-ES_tradnl" w:eastAsia="en-US"/>
        </w:rPr>
        <w:t xml:space="preserve">, </w:t>
      </w:r>
      <w:r w:rsidR="00E3186D" w:rsidRPr="008B0759">
        <w:rPr>
          <w:rFonts w:ascii="Arial" w:eastAsiaTheme="minorHAnsi" w:hAnsi="Arial" w:cs="Arial"/>
          <w:snapToGrid/>
          <w:sz w:val="22"/>
          <w:szCs w:val="22"/>
          <w:lang w:val="es-ES_tradnl" w:eastAsia="en-US"/>
        </w:rPr>
        <w:t>o</w:t>
      </w:r>
      <w:r w:rsidR="00900559" w:rsidRPr="008B0759">
        <w:rPr>
          <w:rFonts w:ascii="Arial" w:eastAsiaTheme="minorHAnsi" w:hAnsi="Arial" w:cs="Arial"/>
          <w:snapToGrid/>
          <w:sz w:val="22"/>
          <w:szCs w:val="22"/>
          <w:lang w:val="es-ES_tradnl" w:eastAsia="en-US"/>
        </w:rPr>
        <w:t>bserv</w:t>
      </w:r>
      <w:r w:rsidR="00E3186D" w:rsidRPr="008B0759">
        <w:rPr>
          <w:rFonts w:ascii="Arial" w:eastAsiaTheme="minorHAnsi" w:hAnsi="Arial" w:cs="Arial"/>
          <w:snapToGrid/>
          <w:sz w:val="22"/>
          <w:szCs w:val="22"/>
          <w:lang w:val="es-ES_tradnl" w:eastAsia="en-US"/>
        </w:rPr>
        <w:t xml:space="preserve">ando </w:t>
      </w:r>
      <w:r w:rsidR="0094096D" w:rsidRPr="008B0759">
        <w:rPr>
          <w:rFonts w:ascii="Arial" w:eastAsiaTheme="minorHAnsi" w:hAnsi="Arial" w:cs="Arial"/>
          <w:snapToGrid/>
          <w:sz w:val="22"/>
          <w:szCs w:val="22"/>
          <w:lang w:val="es-ES_tradnl" w:eastAsia="en-US"/>
        </w:rPr>
        <w:t>que la Entidad cumpli</w:t>
      </w:r>
      <w:r w:rsidR="005442F8" w:rsidRPr="008B0759">
        <w:rPr>
          <w:rFonts w:ascii="Arial" w:eastAsiaTheme="minorHAnsi" w:hAnsi="Arial" w:cs="Arial"/>
          <w:snapToGrid/>
          <w:sz w:val="22"/>
          <w:szCs w:val="22"/>
          <w:lang w:val="es-ES_tradnl" w:eastAsia="en-US"/>
        </w:rPr>
        <w:t xml:space="preserve">ó con este requerimiento dentro del plazo establecido. </w:t>
      </w:r>
    </w:p>
    <w:p w:rsidR="00EC6BAE" w:rsidRPr="008B0759" w:rsidRDefault="00EC6BAE" w:rsidP="005442F8">
      <w:pPr>
        <w:widowControl/>
        <w:spacing w:after="200" w:line="276" w:lineRule="auto"/>
        <w:contextualSpacing/>
        <w:jc w:val="both"/>
        <w:rPr>
          <w:rFonts w:ascii="Arial" w:eastAsiaTheme="minorHAnsi" w:hAnsi="Arial" w:cs="Arial"/>
          <w:snapToGrid/>
          <w:sz w:val="22"/>
          <w:szCs w:val="22"/>
          <w:lang w:val="es-ES_tradnl" w:eastAsia="en-US"/>
        </w:rPr>
      </w:pPr>
    </w:p>
    <w:p w:rsidR="00EB7529" w:rsidRPr="008B0759" w:rsidRDefault="00EB7529" w:rsidP="005442F8">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Con el propósito de </w:t>
      </w:r>
      <w:r w:rsidR="009077A9" w:rsidRPr="008B0759">
        <w:rPr>
          <w:rFonts w:ascii="Arial" w:eastAsiaTheme="minorHAnsi" w:hAnsi="Arial" w:cs="Arial"/>
          <w:snapToGrid/>
          <w:sz w:val="22"/>
          <w:szCs w:val="22"/>
          <w:lang w:val="es-ES_tradnl" w:eastAsia="en-US"/>
        </w:rPr>
        <w:t xml:space="preserve">atender de manera oportuna los compromisos e indicaciones dadas por la </w:t>
      </w:r>
      <w:r w:rsidR="003C0094" w:rsidRPr="008B0759">
        <w:rPr>
          <w:rFonts w:ascii="Arial" w:eastAsiaTheme="minorHAnsi" w:hAnsi="Arial" w:cs="Arial"/>
          <w:snapToGrid/>
          <w:sz w:val="22"/>
          <w:szCs w:val="22"/>
          <w:lang w:val="es-ES_tradnl" w:eastAsia="en-US"/>
        </w:rPr>
        <w:t xml:space="preserve">Contaduría </w:t>
      </w:r>
      <w:r w:rsidR="004B446F" w:rsidRPr="008B0759">
        <w:rPr>
          <w:rFonts w:ascii="Arial" w:eastAsiaTheme="minorHAnsi" w:hAnsi="Arial" w:cs="Arial"/>
          <w:snapToGrid/>
          <w:sz w:val="22"/>
          <w:szCs w:val="22"/>
          <w:lang w:val="es-ES_tradnl" w:eastAsia="en-US"/>
        </w:rPr>
        <w:t>G</w:t>
      </w:r>
      <w:r w:rsidR="003C0094" w:rsidRPr="008B0759">
        <w:rPr>
          <w:rFonts w:ascii="Arial" w:eastAsiaTheme="minorHAnsi" w:hAnsi="Arial" w:cs="Arial"/>
          <w:snapToGrid/>
          <w:sz w:val="22"/>
          <w:szCs w:val="22"/>
          <w:lang w:val="es-ES_tradnl" w:eastAsia="en-US"/>
        </w:rPr>
        <w:t>eneral, se re</w:t>
      </w:r>
      <w:r w:rsidR="009077A9" w:rsidRPr="008B0759">
        <w:rPr>
          <w:rFonts w:ascii="Arial" w:eastAsiaTheme="minorHAnsi" w:hAnsi="Arial" w:cs="Arial"/>
          <w:snapToGrid/>
          <w:sz w:val="22"/>
          <w:szCs w:val="22"/>
          <w:lang w:val="es-ES_tradnl" w:eastAsia="en-US"/>
        </w:rPr>
        <w:t xml:space="preserve">comienda </w:t>
      </w:r>
      <w:r w:rsidR="00903CFC" w:rsidRPr="008B0759">
        <w:rPr>
          <w:rFonts w:ascii="Arial" w:eastAsiaTheme="minorHAnsi" w:hAnsi="Arial" w:cs="Arial"/>
          <w:snapToGrid/>
          <w:sz w:val="22"/>
          <w:szCs w:val="22"/>
          <w:lang w:val="es-ES_tradnl" w:eastAsia="en-US"/>
        </w:rPr>
        <w:t xml:space="preserve">iniciar </w:t>
      </w:r>
      <w:r w:rsidR="009077A9" w:rsidRPr="008B0759">
        <w:rPr>
          <w:rFonts w:ascii="Arial" w:eastAsiaTheme="minorHAnsi" w:hAnsi="Arial" w:cs="Arial"/>
          <w:snapToGrid/>
          <w:sz w:val="22"/>
          <w:szCs w:val="22"/>
          <w:lang w:val="es-ES_tradnl" w:eastAsia="en-US"/>
        </w:rPr>
        <w:t>revisa</w:t>
      </w:r>
      <w:r w:rsidR="00903CFC" w:rsidRPr="008B0759">
        <w:rPr>
          <w:rFonts w:ascii="Arial" w:eastAsiaTheme="minorHAnsi" w:hAnsi="Arial" w:cs="Arial"/>
          <w:snapToGrid/>
          <w:sz w:val="22"/>
          <w:szCs w:val="22"/>
          <w:lang w:val="es-ES_tradnl" w:eastAsia="en-US"/>
        </w:rPr>
        <w:t>ndo</w:t>
      </w:r>
      <w:r w:rsidR="009077A9" w:rsidRPr="008B0759">
        <w:rPr>
          <w:rFonts w:ascii="Arial" w:eastAsiaTheme="minorHAnsi" w:hAnsi="Arial" w:cs="Arial"/>
          <w:snapToGrid/>
          <w:sz w:val="22"/>
          <w:szCs w:val="22"/>
          <w:lang w:val="es-ES_tradnl" w:eastAsia="en-US"/>
        </w:rPr>
        <w:t xml:space="preserve"> estas acciones </w:t>
      </w:r>
      <w:r w:rsidR="00903CFC" w:rsidRPr="008B0759">
        <w:rPr>
          <w:rFonts w:ascii="Arial" w:eastAsiaTheme="minorHAnsi" w:hAnsi="Arial" w:cs="Arial"/>
          <w:snapToGrid/>
          <w:sz w:val="22"/>
          <w:szCs w:val="22"/>
          <w:lang w:val="es-ES_tradnl" w:eastAsia="en-US"/>
        </w:rPr>
        <w:t>y proponer los ajustas qu</w:t>
      </w:r>
      <w:r w:rsidR="009077A9" w:rsidRPr="008B0759">
        <w:rPr>
          <w:rFonts w:ascii="Arial" w:eastAsiaTheme="minorHAnsi" w:hAnsi="Arial" w:cs="Arial"/>
          <w:snapToGrid/>
          <w:sz w:val="22"/>
          <w:szCs w:val="22"/>
          <w:lang w:val="es-ES_tradnl" w:eastAsia="en-US"/>
        </w:rPr>
        <w:t>e se consideren necesarios.</w:t>
      </w:r>
      <w:r w:rsidRPr="008B0759">
        <w:rPr>
          <w:rFonts w:ascii="Arial" w:eastAsiaTheme="minorHAnsi" w:hAnsi="Arial" w:cs="Arial"/>
          <w:snapToGrid/>
          <w:sz w:val="22"/>
          <w:szCs w:val="22"/>
          <w:lang w:val="es-ES_tradnl" w:eastAsia="en-US"/>
        </w:rPr>
        <w:t xml:space="preserve"> </w:t>
      </w:r>
    </w:p>
    <w:p w:rsidR="00EE4A84" w:rsidRPr="008B0759" w:rsidRDefault="00EE4A84" w:rsidP="005442F8">
      <w:pPr>
        <w:widowControl/>
        <w:spacing w:after="200" w:line="276" w:lineRule="auto"/>
        <w:contextualSpacing/>
        <w:jc w:val="both"/>
        <w:rPr>
          <w:rFonts w:ascii="Arial" w:eastAsiaTheme="minorHAnsi" w:hAnsi="Arial" w:cs="Arial"/>
          <w:b/>
          <w:snapToGrid/>
          <w:sz w:val="22"/>
          <w:szCs w:val="22"/>
          <w:lang w:val="es-ES_tradnl" w:eastAsia="en-US"/>
        </w:rPr>
      </w:pPr>
    </w:p>
    <w:p w:rsidR="00903CFC" w:rsidRPr="008B0759" w:rsidRDefault="001865E1" w:rsidP="005442F8">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b/>
          <w:snapToGrid/>
          <w:sz w:val="22"/>
          <w:szCs w:val="22"/>
          <w:lang w:val="es-ES_tradnl" w:eastAsia="en-US"/>
        </w:rPr>
        <w:t>CONCILIACIONES BANCARIAS</w:t>
      </w:r>
      <w:r w:rsidRPr="008B0759">
        <w:rPr>
          <w:rFonts w:ascii="Arial" w:eastAsiaTheme="minorHAnsi" w:hAnsi="Arial" w:cs="Arial"/>
          <w:snapToGrid/>
          <w:sz w:val="22"/>
          <w:szCs w:val="22"/>
          <w:lang w:val="es-ES_tradnl" w:eastAsia="en-US"/>
        </w:rPr>
        <w:t>.</w:t>
      </w:r>
    </w:p>
    <w:p w:rsidR="00903CFC" w:rsidRPr="008B0759" w:rsidRDefault="00903CFC" w:rsidP="005442F8">
      <w:pPr>
        <w:widowControl/>
        <w:spacing w:after="200" w:line="276" w:lineRule="auto"/>
        <w:contextualSpacing/>
        <w:jc w:val="both"/>
        <w:rPr>
          <w:rFonts w:ascii="Arial" w:eastAsiaTheme="minorHAnsi" w:hAnsi="Arial" w:cs="Arial"/>
          <w:snapToGrid/>
          <w:sz w:val="22"/>
          <w:szCs w:val="22"/>
          <w:lang w:val="es-ES_tradnl" w:eastAsia="en-US"/>
        </w:rPr>
      </w:pPr>
    </w:p>
    <w:p w:rsidR="00903CFC" w:rsidRPr="008B0759" w:rsidRDefault="00903CFC" w:rsidP="005442F8">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S</w:t>
      </w:r>
      <w:r w:rsidR="009879E5" w:rsidRPr="008B0759">
        <w:rPr>
          <w:rFonts w:ascii="Arial" w:eastAsiaTheme="minorHAnsi" w:hAnsi="Arial" w:cs="Arial"/>
          <w:snapToGrid/>
          <w:sz w:val="22"/>
          <w:szCs w:val="22"/>
          <w:lang w:val="es-ES_tradnl" w:eastAsia="en-US"/>
        </w:rPr>
        <w:t xml:space="preserve">e </w:t>
      </w:r>
      <w:r w:rsidRPr="008B0759">
        <w:rPr>
          <w:rFonts w:ascii="Arial" w:eastAsiaTheme="minorHAnsi" w:hAnsi="Arial" w:cs="Arial"/>
          <w:snapToGrid/>
          <w:sz w:val="22"/>
          <w:szCs w:val="22"/>
          <w:lang w:val="es-ES_tradnl" w:eastAsia="en-US"/>
        </w:rPr>
        <w:t xml:space="preserve">procedió a realizar una verificación a las conciliaciones bancarias con el propósito de establecer el cumplimiento de su elaboración, oportunidad y que los saldos </w:t>
      </w:r>
      <w:r w:rsidR="001865E1" w:rsidRPr="008B0759">
        <w:rPr>
          <w:rFonts w:ascii="Arial" w:eastAsiaTheme="minorHAnsi" w:hAnsi="Arial" w:cs="Arial"/>
          <w:snapToGrid/>
          <w:sz w:val="22"/>
          <w:szCs w:val="22"/>
          <w:lang w:val="es-ES_tradnl" w:eastAsia="en-US"/>
        </w:rPr>
        <w:t xml:space="preserve">que se revelan sean verdaderos. </w:t>
      </w:r>
    </w:p>
    <w:p w:rsidR="00903CFC" w:rsidRPr="008B0759" w:rsidRDefault="00903CFC" w:rsidP="005442F8">
      <w:pPr>
        <w:widowControl/>
        <w:spacing w:after="200" w:line="276" w:lineRule="auto"/>
        <w:contextualSpacing/>
        <w:jc w:val="both"/>
        <w:rPr>
          <w:rFonts w:ascii="Arial" w:eastAsiaTheme="minorHAnsi" w:hAnsi="Arial" w:cs="Arial"/>
          <w:snapToGrid/>
          <w:sz w:val="22"/>
          <w:szCs w:val="22"/>
          <w:lang w:val="es-ES_tradnl" w:eastAsia="en-US"/>
        </w:rPr>
      </w:pPr>
    </w:p>
    <w:p w:rsidR="009879E5" w:rsidRPr="008B0759" w:rsidRDefault="00903CFC" w:rsidP="005442F8">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Para el efecto </w:t>
      </w:r>
      <w:r w:rsidR="001865E1" w:rsidRPr="008B0759">
        <w:rPr>
          <w:rFonts w:ascii="Arial" w:eastAsiaTheme="minorHAnsi" w:hAnsi="Arial" w:cs="Arial"/>
          <w:snapToGrid/>
          <w:sz w:val="22"/>
          <w:szCs w:val="22"/>
          <w:lang w:val="es-ES_tradnl" w:eastAsia="en-US"/>
        </w:rPr>
        <w:t>s</w:t>
      </w:r>
      <w:r w:rsidRPr="008B0759">
        <w:rPr>
          <w:rFonts w:ascii="Arial" w:eastAsiaTheme="minorHAnsi" w:hAnsi="Arial" w:cs="Arial"/>
          <w:snapToGrid/>
          <w:sz w:val="22"/>
          <w:szCs w:val="22"/>
          <w:lang w:val="es-ES_tradnl" w:eastAsia="en-US"/>
        </w:rPr>
        <w:t>e procedió a confrontar con los libros de bancos, las conciliaciones</w:t>
      </w:r>
      <w:r w:rsidR="001865E1" w:rsidRPr="008B0759">
        <w:rPr>
          <w:rFonts w:ascii="Arial" w:eastAsiaTheme="minorHAnsi" w:hAnsi="Arial" w:cs="Arial"/>
          <w:snapToGrid/>
          <w:sz w:val="22"/>
          <w:szCs w:val="22"/>
          <w:lang w:val="es-ES_tradnl" w:eastAsia="en-US"/>
        </w:rPr>
        <w:t>, extractos bancarios</w:t>
      </w:r>
      <w:r w:rsidRPr="008B0759">
        <w:rPr>
          <w:rFonts w:ascii="Arial" w:eastAsiaTheme="minorHAnsi" w:hAnsi="Arial" w:cs="Arial"/>
          <w:snapToGrid/>
          <w:sz w:val="22"/>
          <w:szCs w:val="22"/>
          <w:lang w:val="es-ES_tradnl" w:eastAsia="en-US"/>
        </w:rPr>
        <w:t xml:space="preserve"> y los saldos del Balance </w:t>
      </w:r>
      <w:r w:rsidR="001865E1" w:rsidRPr="008B0759">
        <w:rPr>
          <w:rFonts w:ascii="Arial" w:eastAsiaTheme="minorHAnsi" w:hAnsi="Arial" w:cs="Arial"/>
          <w:snapToGrid/>
          <w:sz w:val="22"/>
          <w:szCs w:val="22"/>
          <w:lang w:val="es-ES_tradnl" w:eastAsia="en-US"/>
        </w:rPr>
        <w:t>G</w:t>
      </w:r>
      <w:r w:rsidRPr="008B0759">
        <w:rPr>
          <w:rFonts w:ascii="Arial" w:eastAsiaTheme="minorHAnsi" w:hAnsi="Arial" w:cs="Arial"/>
          <w:snapToGrid/>
          <w:sz w:val="22"/>
          <w:szCs w:val="22"/>
          <w:lang w:val="es-ES_tradnl" w:eastAsia="en-US"/>
        </w:rPr>
        <w:t xml:space="preserve">eneral, </w:t>
      </w:r>
      <w:r w:rsidR="001865E1" w:rsidRPr="008B0759">
        <w:rPr>
          <w:rFonts w:ascii="Arial" w:eastAsiaTheme="minorHAnsi" w:hAnsi="Arial" w:cs="Arial"/>
          <w:snapToGrid/>
          <w:sz w:val="22"/>
          <w:szCs w:val="22"/>
          <w:lang w:val="es-ES_tradnl" w:eastAsia="en-US"/>
        </w:rPr>
        <w:t xml:space="preserve">concluyendo que se cumple con estos requisitos. Al respecto se indica lo siguiente: </w:t>
      </w:r>
    </w:p>
    <w:p w:rsidR="00EE4A84" w:rsidRPr="008B0759" w:rsidRDefault="009879E5" w:rsidP="009879E5">
      <w:pPr>
        <w:pStyle w:val="Prrafodelista"/>
        <w:widowControl/>
        <w:numPr>
          <w:ilvl w:val="0"/>
          <w:numId w:val="24"/>
        </w:numPr>
        <w:spacing w:after="200" w:line="276" w:lineRule="auto"/>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S</w:t>
      </w:r>
      <w:r w:rsidR="00EE4A84" w:rsidRPr="008B0759">
        <w:rPr>
          <w:rFonts w:ascii="Arial" w:eastAsiaTheme="minorHAnsi" w:hAnsi="Arial" w:cs="Arial"/>
          <w:snapToGrid/>
          <w:sz w:val="22"/>
          <w:szCs w:val="22"/>
          <w:lang w:val="es-ES_tradnl" w:eastAsia="en-US"/>
        </w:rPr>
        <w:t xml:space="preserve">e presentan en los formatos establecidos </w:t>
      </w:r>
      <w:r w:rsidR="00087E80" w:rsidRPr="008B0759">
        <w:rPr>
          <w:rFonts w:ascii="Arial" w:eastAsiaTheme="minorHAnsi" w:hAnsi="Arial" w:cs="Arial"/>
          <w:snapToGrid/>
          <w:sz w:val="22"/>
          <w:szCs w:val="22"/>
          <w:lang w:val="es-ES_tradnl" w:eastAsia="en-US"/>
        </w:rPr>
        <w:t xml:space="preserve">en el proceso </w:t>
      </w:r>
      <w:r w:rsidR="00177165" w:rsidRPr="008B0759">
        <w:rPr>
          <w:rFonts w:ascii="Arial" w:eastAsiaTheme="minorHAnsi" w:hAnsi="Arial" w:cs="Arial"/>
          <w:snapToGrid/>
          <w:sz w:val="22"/>
          <w:szCs w:val="22"/>
          <w:lang w:val="es-ES_tradnl" w:eastAsia="en-US"/>
        </w:rPr>
        <w:t>adelantado de G</w:t>
      </w:r>
      <w:r w:rsidR="00EE4A84" w:rsidRPr="008B0759">
        <w:rPr>
          <w:rFonts w:ascii="Arial" w:eastAsiaTheme="minorHAnsi" w:hAnsi="Arial" w:cs="Arial"/>
          <w:snapToGrid/>
          <w:sz w:val="22"/>
          <w:szCs w:val="22"/>
          <w:lang w:val="es-ES_tradnl" w:eastAsia="en-US"/>
        </w:rPr>
        <w:t xml:space="preserve">estión de </w:t>
      </w:r>
      <w:r w:rsidR="00177165" w:rsidRPr="008B0759">
        <w:rPr>
          <w:rFonts w:ascii="Arial" w:eastAsiaTheme="minorHAnsi" w:hAnsi="Arial" w:cs="Arial"/>
          <w:snapToGrid/>
          <w:sz w:val="22"/>
          <w:szCs w:val="22"/>
          <w:lang w:val="es-ES_tradnl" w:eastAsia="en-US"/>
        </w:rPr>
        <w:t>C</w:t>
      </w:r>
      <w:r w:rsidR="00EE4A84" w:rsidRPr="008B0759">
        <w:rPr>
          <w:rFonts w:ascii="Arial" w:eastAsiaTheme="minorHAnsi" w:hAnsi="Arial" w:cs="Arial"/>
          <w:snapToGrid/>
          <w:sz w:val="22"/>
          <w:szCs w:val="22"/>
          <w:lang w:val="es-ES_tradnl" w:eastAsia="en-US"/>
        </w:rPr>
        <w:t>alidad.</w:t>
      </w:r>
    </w:p>
    <w:p w:rsidR="00EE4A84" w:rsidRPr="008B0759" w:rsidRDefault="00177165" w:rsidP="009879E5">
      <w:pPr>
        <w:pStyle w:val="Prrafodelista"/>
        <w:widowControl/>
        <w:numPr>
          <w:ilvl w:val="0"/>
          <w:numId w:val="24"/>
        </w:numPr>
        <w:spacing w:after="200" w:line="276" w:lineRule="auto"/>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Las conciliaciones se presenta</w:t>
      </w:r>
      <w:r w:rsidR="00B717D7" w:rsidRPr="008B0759">
        <w:rPr>
          <w:rFonts w:ascii="Arial" w:eastAsiaTheme="minorHAnsi" w:hAnsi="Arial" w:cs="Arial"/>
          <w:snapToGrid/>
          <w:sz w:val="22"/>
          <w:szCs w:val="22"/>
          <w:lang w:val="es-ES_tradnl" w:eastAsia="en-US"/>
        </w:rPr>
        <w:t xml:space="preserve">n </w:t>
      </w:r>
      <w:r w:rsidRPr="008B0759">
        <w:rPr>
          <w:rFonts w:ascii="Arial" w:eastAsiaTheme="minorHAnsi" w:hAnsi="Arial" w:cs="Arial"/>
          <w:snapToGrid/>
          <w:sz w:val="22"/>
          <w:szCs w:val="22"/>
          <w:lang w:val="es-ES_tradnl" w:eastAsia="en-US"/>
        </w:rPr>
        <w:t xml:space="preserve">mes a mes </w:t>
      </w:r>
      <w:r w:rsidR="00EE4A84" w:rsidRPr="008B0759">
        <w:rPr>
          <w:rFonts w:ascii="Arial" w:eastAsiaTheme="minorHAnsi" w:hAnsi="Arial" w:cs="Arial"/>
          <w:snapToGrid/>
          <w:sz w:val="22"/>
          <w:szCs w:val="22"/>
          <w:lang w:val="es-ES_tradnl" w:eastAsia="en-US"/>
        </w:rPr>
        <w:t>de</w:t>
      </w:r>
      <w:r w:rsidRPr="008B0759">
        <w:rPr>
          <w:rFonts w:ascii="Arial" w:eastAsiaTheme="minorHAnsi" w:hAnsi="Arial" w:cs="Arial"/>
          <w:snapToGrid/>
          <w:sz w:val="22"/>
          <w:szCs w:val="22"/>
          <w:lang w:val="es-ES_tradnl" w:eastAsia="en-US"/>
        </w:rPr>
        <w:t xml:space="preserve">sde </w:t>
      </w:r>
      <w:r w:rsidR="00EE4A84" w:rsidRPr="008B0759">
        <w:rPr>
          <w:rFonts w:ascii="Arial" w:eastAsiaTheme="minorHAnsi" w:hAnsi="Arial" w:cs="Arial"/>
          <w:snapToGrid/>
          <w:sz w:val="22"/>
          <w:szCs w:val="22"/>
          <w:lang w:val="es-ES_tradnl" w:eastAsia="en-US"/>
        </w:rPr>
        <w:t xml:space="preserve">enero </w:t>
      </w:r>
      <w:r w:rsidRPr="008B0759">
        <w:rPr>
          <w:rFonts w:ascii="Arial" w:eastAsiaTheme="minorHAnsi" w:hAnsi="Arial" w:cs="Arial"/>
          <w:snapToGrid/>
          <w:sz w:val="22"/>
          <w:szCs w:val="22"/>
          <w:lang w:val="es-ES_tradnl" w:eastAsia="en-US"/>
        </w:rPr>
        <w:t>hasta</w:t>
      </w:r>
      <w:r w:rsidR="00EE4A84" w:rsidRPr="008B0759">
        <w:rPr>
          <w:rFonts w:ascii="Arial" w:eastAsiaTheme="minorHAnsi" w:hAnsi="Arial" w:cs="Arial"/>
          <w:snapToGrid/>
          <w:sz w:val="22"/>
          <w:szCs w:val="22"/>
          <w:lang w:val="es-ES_tradnl" w:eastAsia="en-US"/>
        </w:rPr>
        <w:t xml:space="preserve"> Junio de 2016. </w:t>
      </w:r>
    </w:p>
    <w:p w:rsidR="009879E5" w:rsidRPr="008B0759" w:rsidRDefault="00087E80" w:rsidP="009879E5">
      <w:pPr>
        <w:pStyle w:val="Prrafodelista"/>
        <w:widowControl/>
        <w:numPr>
          <w:ilvl w:val="0"/>
          <w:numId w:val="24"/>
        </w:numPr>
        <w:spacing w:after="200" w:line="276" w:lineRule="auto"/>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Se </w:t>
      </w:r>
      <w:r w:rsidR="009879E5" w:rsidRPr="008B0759">
        <w:rPr>
          <w:rFonts w:ascii="Arial" w:eastAsiaTheme="minorHAnsi" w:hAnsi="Arial" w:cs="Arial"/>
          <w:snapToGrid/>
          <w:sz w:val="22"/>
          <w:szCs w:val="22"/>
          <w:lang w:val="es-ES_tradnl" w:eastAsia="en-US"/>
        </w:rPr>
        <w:t xml:space="preserve">elaboran oportunamente de </w:t>
      </w:r>
      <w:r w:rsidR="00471A14" w:rsidRPr="008B0759">
        <w:rPr>
          <w:rFonts w:ascii="Arial" w:eastAsiaTheme="minorHAnsi" w:hAnsi="Arial" w:cs="Arial"/>
          <w:snapToGrid/>
          <w:sz w:val="22"/>
          <w:szCs w:val="22"/>
          <w:lang w:val="es-ES_tradnl" w:eastAsia="en-US"/>
        </w:rPr>
        <w:t xml:space="preserve">acuerdo con la </w:t>
      </w:r>
      <w:r w:rsidR="009879E5" w:rsidRPr="008B0759">
        <w:rPr>
          <w:rFonts w:ascii="Arial" w:eastAsiaTheme="minorHAnsi" w:hAnsi="Arial" w:cs="Arial"/>
          <w:snapToGrid/>
          <w:sz w:val="22"/>
          <w:szCs w:val="22"/>
          <w:lang w:val="es-ES_tradnl" w:eastAsia="en-US"/>
        </w:rPr>
        <w:t xml:space="preserve"> fecha que registra cada </w:t>
      </w:r>
      <w:r w:rsidRPr="008B0759">
        <w:rPr>
          <w:rFonts w:ascii="Arial" w:eastAsiaTheme="minorHAnsi" w:hAnsi="Arial" w:cs="Arial"/>
          <w:snapToGrid/>
          <w:sz w:val="22"/>
          <w:szCs w:val="22"/>
          <w:lang w:val="es-ES_tradnl" w:eastAsia="en-US"/>
        </w:rPr>
        <w:t>conciliación.</w:t>
      </w:r>
      <w:r w:rsidR="009879E5" w:rsidRPr="008B0759">
        <w:rPr>
          <w:rFonts w:ascii="Arial" w:eastAsiaTheme="minorHAnsi" w:hAnsi="Arial" w:cs="Arial"/>
          <w:snapToGrid/>
          <w:sz w:val="22"/>
          <w:szCs w:val="22"/>
          <w:lang w:val="es-ES_tradnl" w:eastAsia="en-US"/>
        </w:rPr>
        <w:t xml:space="preserve"> </w:t>
      </w:r>
    </w:p>
    <w:p w:rsidR="009879E5" w:rsidRPr="008B0759" w:rsidRDefault="009879E5" w:rsidP="009879E5">
      <w:pPr>
        <w:pStyle w:val="Prrafodelista"/>
        <w:widowControl/>
        <w:numPr>
          <w:ilvl w:val="0"/>
          <w:numId w:val="24"/>
        </w:numPr>
        <w:spacing w:after="200" w:line="276" w:lineRule="auto"/>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Los cheques son cobrados </w:t>
      </w:r>
      <w:r w:rsidR="000940B4" w:rsidRPr="008B0759">
        <w:rPr>
          <w:rFonts w:ascii="Arial" w:eastAsiaTheme="minorHAnsi" w:hAnsi="Arial" w:cs="Arial"/>
          <w:snapToGrid/>
          <w:sz w:val="22"/>
          <w:szCs w:val="22"/>
          <w:lang w:val="es-ES_tradnl" w:eastAsia="en-US"/>
        </w:rPr>
        <w:t xml:space="preserve">regularmente </w:t>
      </w:r>
      <w:r w:rsidRPr="008B0759">
        <w:rPr>
          <w:rFonts w:ascii="Arial" w:eastAsiaTheme="minorHAnsi" w:hAnsi="Arial" w:cs="Arial"/>
          <w:snapToGrid/>
          <w:sz w:val="22"/>
          <w:szCs w:val="22"/>
          <w:lang w:val="es-ES_tradnl" w:eastAsia="en-US"/>
        </w:rPr>
        <w:t>en el mes que se giran.</w:t>
      </w:r>
    </w:p>
    <w:p w:rsidR="009879E5" w:rsidRPr="008B0759" w:rsidRDefault="009879E5" w:rsidP="009879E5">
      <w:pPr>
        <w:pStyle w:val="Prrafodelista"/>
        <w:widowControl/>
        <w:numPr>
          <w:ilvl w:val="0"/>
          <w:numId w:val="24"/>
        </w:numPr>
        <w:spacing w:after="200" w:line="276" w:lineRule="auto"/>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Las conciliaciones son refrendadas por quien las elabora.</w:t>
      </w:r>
    </w:p>
    <w:p w:rsidR="009879E5" w:rsidRPr="008B0759" w:rsidRDefault="009879E5" w:rsidP="009879E5">
      <w:pPr>
        <w:pStyle w:val="Prrafodelista"/>
        <w:widowControl/>
        <w:numPr>
          <w:ilvl w:val="0"/>
          <w:numId w:val="24"/>
        </w:numPr>
        <w:spacing w:after="200" w:line="276" w:lineRule="auto"/>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La información registrada en las conciliaciones </w:t>
      </w:r>
      <w:r w:rsidR="009E6D54" w:rsidRPr="008B0759">
        <w:rPr>
          <w:rFonts w:ascii="Arial" w:eastAsiaTheme="minorHAnsi" w:hAnsi="Arial" w:cs="Arial"/>
          <w:snapToGrid/>
          <w:sz w:val="22"/>
          <w:szCs w:val="22"/>
          <w:lang w:val="es-ES_tradnl" w:eastAsia="en-US"/>
        </w:rPr>
        <w:t>corresponde a los saldos de cada cuenta y extractos bancarios.</w:t>
      </w:r>
      <w:r w:rsidRPr="008B0759">
        <w:rPr>
          <w:rFonts w:ascii="Arial" w:eastAsiaTheme="minorHAnsi" w:hAnsi="Arial" w:cs="Arial"/>
          <w:snapToGrid/>
          <w:sz w:val="22"/>
          <w:szCs w:val="22"/>
          <w:lang w:val="es-ES_tradnl" w:eastAsia="en-US"/>
        </w:rPr>
        <w:t xml:space="preserve"> </w:t>
      </w:r>
    </w:p>
    <w:p w:rsidR="00E85AF2" w:rsidRPr="008B0759" w:rsidRDefault="00E85AF2" w:rsidP="00BE12C5">
      <w:pPr>
        <w:widowControl/>
        <w:spacing w:after="200" w:line="276" w:lineRule="auto"/>
        <w:contextualSpacing/>
        <w:rPr>
          <w:rFonts w:ascii="Arial" w:eastAsiaTheme="minorHAnsi" w:hAnsi="Arial" w:cs="Arial"/>
          <w:b/>
          <w:snapToGrid/>
          <w:sz w:val="22"/>
          <w:szCs w:val="22"/>
          <w:lang w:val="es-ES_tradnl" w:eastAsia="en-US"/>
        </w:rPr>
      </w:pPr>
    </w:p>
    <w:p w:rsidR="00780370" w:rsidRPr="008B0759" w:rsidRDefault="00780370" w:rsidP="00780370">
      <w:pPr>
        <w:widowControl/>
        <w:spacing w:after="200" w:line="276" w:lineRule="auto"/>
        <w:contextualSpacing/>
        <w:rPr>
          <w:rFonts w:ascii="Arial" w:eastAsiaTheme="minorHAnsi" w:hAnsi="Arial" w:cs="Arial"/>
          <w:b/>
          <w:snapToGrid/>
          <w:sz w:val="22"/>
          <w:szCs w:val="22"/>
          <w:lang w:val="es-ES_tradnl" w:eastAsia="en-US"/>
        </w:rPr>
      </w:pPr>
      <w:r w:rsidRPr="008B0759">
        <w:rPr>
          <w:rFonts w:ascii="Arial" w:eastAsiaTheme="minorHAnsi" w:hAnsi="Arial" w:cs="Arial"/>
          <w:b/>
          <w:snapToGrid/>
          <w:sz w:val="22"/>
          <w:szCs w:val="22"/>
          <w:lang w:val="es-ES_tradnl" w:eastAsia="en-US"/>
        </w:rPr>
        <w:lastRenderedPageBreak/>
        <w:t>BALANCE GENERAL A 3</w:t>
      </w:r>
      <w:r w:rsidR="00704E45" w:rsidRPr="008B0759">
        <w:rPr>
          <w:rFonts w:ascii="Arial" w:eastAsiaTheme="minorHAnsi" w:hAnsi="Arial" w:cs="Arial"/>
          <w:b/>
          <w:snapToGrid/>
          <w:sz w:val="22"/>
          <w:szCs w:val="22"/>
          <w:lang w:val="es-ES_tradnl" w:eastAsia="en-US"/>
        </w:rPr>
        <w:t>0</w:t>
      </w:r>
      <w:r w:rsidR="007A5B96" w:rsidRPr="008B0759">
        <w:rPr>
          <w:rFonts w:ascii="Arial" w:eastAsiaTheme="minorHAnsi" w:hAnsi="Arial" w:cs="Arial"/>
          <w:b/>
          <w:snapToGrid/>
          <w:sz w:val="22"/>
          <w:szCs w:val="22"/>
          <w:lang w:val="es-ES_tradnl" w:eastAsia="en-US"/>
        </w:rPr>
        <w:t xml:space="preserve"> </w:t>
      </w:r>
      <w:r w:rsidRPr="008B0759">
        <w:rPr>
          <w:rFonts w:ascii="Arial" w:eastAsiaTheme="minorHAnsi" w:hAnsi="Arial" w:cs="Arial"/>
          <w:b/>
          <w:snapToGrid/>
          <w:sz w:val="22"/>
          <w:szCs w:val="22"/>
          <w:lang w:val="es-ES_tradnl" w:eastAsia="en-US"/>
        </w:rPr>
        <w:t xml:space="preserve">DE </w:t>
      </w:r>
      <w:r w:rsidR="00704E45" w:rsidRPr="008B0759">
        <w:rPr>
          <w:rFonts w:ascii="Arial" w:eastAsiaTheme="minorHAnsi" w:hAnsi="Arial" w:cs="Arial"/>
          <w:b/>
          <w:snapToGrid/>
          <w:sz w:val="22"/>
          <w:szCs w:val="22"/>
          <w:lang w:val="es-ES_tradnl" w:eastAsia="en-US"/>
        </w:rPr>
        <w:t>JUNIO</w:t>
      </w:r>
      <w:r w:rsidRPr="008B0759">
        <w:rPr>
          <w:rFonts w:ascii="Arial" w:eastAsiaTheme="minorHAnsi" w:hAnsi="Arial" w:cs="Arial"/>
          <w:b/>
          <w:snapToGrid/>
          <w:sz w:val="22"/>
          <w:szCs w:val="22"/>
          <w:lang w:val="es-ES_tradnl" w:eastAsia="en-US"/>
        </w:rPr>
        <w:t xml:space="preserve"> DE 2016.</w:t>
      </w:r>
    </w:p>
    <w:p w:rsidR="00780370" w:rsidRPr="008B0759" w:rsidRDefault="00780370" w:rsidP="00780370">
      <w:pPr>
        <w:widowControl/>
        <w:spacing w:after="200" w:line="276" w:lineRule="auto"/>
        <w:contextualSpacing/>
        <w:rPr>
          <w:rFonts w:ascii="Arial" w:eastAsiaTheme="minorHAnsi" w:hAnsi="Arial" w:cs="Arial"/>
          <w:b/>
          <w:snapToGrid/>
          <w:sz w:val="22"/>
          <w:szCs w:val="22"/>
          <w:lang w:val="es-ES_tradnl" w:eastAsia="en-US"/>
        </w:rPr>
      </w:pPr>
    </w:p>
    <w:p w:rsidR="00780370" w:rsidRPr="008B0759" w:rsidRDefault="00780370" w:rsidP="00780370">
      <w:pPr>
        <w:widowControl/>
        <w:spacing w:after="200" w:line="276" w:lineRule="auto"/>
        <w:contextualSpacing/>
        <w:rPr>
          <w:rFonts w:ascii="Arial" w:eastAsiaTheme="minorHAnsi" w:hAnsi="Arial" w:cs="Arial"/>
          <w:b/>
          <w:snapToGrid/>
          <w:sz w:val="22"/>
          <w:szCs w:val="22"/>
          <w:lang w:val="es-ES_tradnl" w:eastAsia="en-US"/>
        </w:rPr>
      </w:pPr>
      <w:r w:rsidRPr="008B0759">
        <w:rPr>
          <w:rFonts w:ascii="Arial" w:eastAsiaTheme="minorHAnsi" w:hAnsi="Arial" w:cs="Arial"/>
          <w:b/>
          <w:snapToGrid/>
          <w:sz w:val="22"/>
          <w:szCs w:val="22"/>
          <w:lang w:val="es-ES_tradnl" w:eastAsia="en-US"/>
        </w:rPr>
        <w:t>ACTIVO.</w:t>
      </w:r>
    </w:p>
    <w:p w:rsidR="00780370" w:rsidRPr="008B0759" w:rsidRDefault="00780370" w:rsidP="00780370">
      <w:pPr>
        <w:widowControl/>
        <w:spacing w:after="200" w:line="276" w:lineRule="auto"/>
        <w:contextualSpacing/>
        <w:jc w:val="center"/>
        <w:rPr>
          <w:rFonts w:ascii="Arial" w:eastAsiaTheme="minorHAnsi" w:hAnsi="Arial" w:cs="Arial"/>
          <w:b/>
          <w:snapToGrid/>
          <w:sz w:val="22"/>
          <w:szCs w:val="22"/>
          <w:lang w:val="es-ES_tradnl" w:eastAsia="en-US"/>
        </w:rPr>
      </w:pPr>
    </w:p>
    <w:p w:rsidR="00AF04B7" w:rsidRDefault="00780370" w:rsidP="00780370">
      <w:pPr>
        <w:widowControl/>
        <w:spacing w:after="200" w:line="276" w:lineRule="auto"/>
        <w:contextualSpacing/>
        <w:jc w:val="both"/>
        <w:rPr>
          <w:rFonts w:ascii="Arial" w:eastAsiaTheme="minorHAnsi" w:hAnsi="Arial" w:cs="Arial"/>
          <w:snapToGrid/>
          <w:sz w:val="22"/>
          <w:szCs w:val="22"/>
          <w:lang w:val="es-ES_tradnl" w:eastAsia="en-US"/>
        </w:rPr>
      </w:pPr>
      <w:r w:rsidRPr="00950B83">
        <w:rPr>
          <w:rFonts w:ascii="Arial" w:eastAsiaTheme="minorHAnsi" w:hAnsi="Arial" w:cs="Arial"/>
          <w:snapToGrid/>
          <w:sz w:val="22"/>
          <w:szCs w:val="22"/>
          <w:lang w:val="es-ES_tradnl" w:eastAsia="en-US"/>
        </w:rPr>
        <w:t>La EMPRESA DE ACUEDUCTO, ALCANTARILLADO Y ASEO DEL TOLIMA S.A. ESP, a 3</w:t>
      </w:r>
      <w:r w:rsidR="005E1391">
        <w:rPr>
          <w:rFonts w:ascii="Arial" w:eastAsiaTheme="minorHAnsi" w:hAnsi="Arial" w:cs="Arial"/>
          <w:snapToGrid/>
          <w:sz w:val="22"/>
          <w:szCs w:val="22"/>
          <w:lang w:val="es-ES_tradnl" w:eastAsia="en-US"/>
        </w:rPr>
        <w:t>0</w:t>
      </w:r>
      <w:r w:rsidRPr="00950B83">
        <w:rPr>
          <w:rFonts w:ascii="Arial" w:eastAsiaTheme="minorHAnsi" w:hAnsi="Arial" w:cs="Arial"/>
          <w:snapToGrid/>
          <w:sz w:val="22"/>
          <w:szCs w:val="22"/>
          <w:lang w:val="es-ES_tradnl" w:eastAsia="en-US"/>
        </w:rPr>
        <w:t xml:space="preserve"> de </w:t>
      </w:r>
      <w:r w:rsidR="005E1391">
        <w:rPr>
          <w:rFonts w:ascii="Arial" w:eastAsiaTheme="minorHAnsi" w:hAnsi="Arial" w:cs="Arial"/>
          <w:snapToGrid/>
          <w:sz w:val="22"/>
          <w:szCs w:val="22"/>
          <w:lang w:val="es-ES_tradnl" w:eastAsia="en-US"/>
        </w:rPr>
        <w:t>junio</w:t>
      </w:r>
      <w:r w:rsidRPr="00950B83">
        <w:rPr>
          <w:rFonts w:ascii="Arial" w:eastAsiaTheme="minorHAnsi" w:hAnsi="Arial" w:cs="Arial"/>
          <w:snapToGrid/>
          <w:sz w:val="22"/>
          <w:szCs w:val="22"/>
          <w:lang w:val="es-ES_tradnl" w:eastAsia="en-US"/>
        </w:rPr>
        <w:t xml:space="preserve">, registra unos activos por valor de $ </w:t>
      </w:r>
      <w:r w:rsidR="00C457DD">
        <w:rPr>
          <w:rFonts w:ascii="Arial" w:eastAsiaTheme="minorHAnsi" w:hAnsi="Arial" w:cs="Arial"/>
          <w:snapToGrid/>
          <w:sz w:val="22"/>
          <w:szCs w:val="22"/>
          <w:lang w:val="es-ES_tradnl" w:eastAsia="en-US"/>
        </w:rPr>
        <w:t xml:space="preserve">7.802.4 </w:t>
      </w:r>
      <w:r w:rsidR="00C87DCE" w:rsidRPr="00950B83">
        <w:rPr>
          <w:rFonts w:ascii="Arial" w:eastAsiaTheme="minorHAnsi" w:hAnsi="Arial" w:cs="Arial"/>
          <w:snapToGrid/>
          <w:sz w:val="22"/>
          <w:szCs w:val="22"/>
          <w:lang w:val="es-ES_tradnl" w:eastAsia="en-US"/>
        </w:rPr>
        <w:t xml:space="preserve"> </w:t>
      </w:r>
      <w:r w:rsidRPr="00950B83">
        <w:rPr>
          <w:rFonts w:ascii="Arial" w:eastAsiaTheme="minorHAnsi" w:hAnsi="Arial" w:cs="Arial"/>
          <w:snapToGrid/>
          <w:sz w:val="22"/>
          <w:szCs w:val="22"/>
          <w:lang w:val="es-ES_tradnl" w:eastAsia="en-US"/>
        </w:rPr>
        <w:t>millones de pesos,</w:t>
      </w:r>
      <w:r w:rsidRPr="0094096D">
        <w:rPr>
          <w:rFonts w:ascii="Arial" w:eastAsiaTheme="minorHAnsi" w:hAnsi="Arial" w:cs="Arial"/>
          <w:snapToGrid/>
          <w:sz w:val="22"/>
          <w:szCs w:val="22"/>
          <w:lang w:val="es-ES_tradnl" w:eastAsia="en-US"/>
        </w:rPr>
        <w:t xml:space="preserve"> </w:t>
      </w:r>
      <w:r>
        <w:rPr>
          <w:rFonts w:ascii="Arial" w:eastAsiaTheme="minorHAnsi" w:hAnsi="Arial" w:cs="Arial"/>
          <w:snapToGrid/>
          <w:sz w:val="22"/>
          <w:szCs w:val="22"/>
          <w:lang w:val="es-ES_tradnl" w:eastAsia="en-US"/>
        </w:rPr>
        <w:t xml:space="preserve">representados </w:t>
      </w:r>
      <w:r w:rsidR="0068665E">
        <w:rPr>
          <w:rFonts w:ascii="Arial" w:eastAsiaTheme="minorHAnsi" w:hAnsi="Arial" w:cs="Arial"/>
          <w:snapToGrid/>
          <w:sz w:val="22"/>
          <w:szCs w:val="22"/>
          <w:lang w:val="es-ES_tradnl" w:eastAsia="en-US"/>
        </w:rPr>
        <w:t xml:space="preserve">en las cuentas más significativas así: </w:t>
      </w:r>
      <w:r w:rsidR="00C87DCE">
        <w:rPr>
          <w:rFonts w:ascii="Arial" w:eastAsiaTheme="minorHAnsi" w:hAnsi="Arial" w:cs="Arial"/>
          <w:snapToGrid/>
          <w:sz w:val="22"/>
          <w:szCs w:val="22"/>
          <w:lang w:val="es-ES_tradnl" w:eastAsia="en-US"/>
        </w:rPr>
        <w:t xml:space="preserve">Activo Corriente </w:t>
      </w:r>
      <w:r>
        <w:rPr>
          <w:rFonts w:ascii="Arial" w:eastAsiaTheme="minorHAnsi" w:hAnsi="Arial" w:cs="Arial"/>
          <w:snapToGrid/>
          <w:sz w:val="22"/>
          <w:szCs w:val="22"/>
          <w:lang w:val="es-ES_tradnl" w:eastAsia="en-US"/>
        </w:rPr>
        <w:t xml:space="preserve">en la cuenta “Depósitos en Entidades Financieras” </w:t>
      </w:r>
      <w:r w:rsidR="001865E1">
        <w:rPr>
          <w:rFonts w:ascii="Arial" w:eastAsiaTheme="minorHAnsi" w:hAnsi="Arial" w:cs="Arial"/>
          <w:snapToGrid/>
          <w:sz w:val="22"/>
          <w:szCs w:val="22"/>
          <w:lang w:val="es-ES_tradnl" w:eastAsia="en-US"/>
        </w:rPr>
        <w:t xml:space="preserve">por </w:t>
      </w:r>
      <w:r>
        <w:rPr>
          <w:rFonts w:ascii="Arial" w:eastAsiaTheme="minorHAnsi" w:hAnsi="Arial" w:cs="Arial"/>
          <w:snapToGrid/>
          <w:sz w:val="22"/>
          <w:szCs w:val="22"/>
          <w:lang w:val="es-ES_tradnl" w:eastAsia="en-US"/>
        </w:rPr>
        <w:t>la suma de $</w:t>
      </w:r>
      <w:r w:rsidR="00C457DD">
        <w:rPr>
          <w:rFonts w:ascii="Arial" w:eastAsiaTheme="minorHAnsi" w:hAnsi="Arial" w:cs="Arial"/>
          <w:snapToGrid/>
          <w:sz w:val="22"/>
          <w:szCs w:val="22"/>
          <w:lang w:val="es-ES_tradnl" w:eastAsia="en-US"/>
        </w:rPr>
        <w:t xml:space="preserve">6.549.1 </w:t>
      </w:r>
      <w:r w:rsidR="00C87DCE">
        <w:rPr>
          <w:rFonts w:ascii="Arial" w:eastAsiaTheme="minorHAnsi" w:hAnsi="Arial" w:cs="Arial"/>
          <w:snapToGrid/>
          <w:sz w:val="22"/>
          <w:szCs w:val="22"/>
          <w:lang w:val="es-ES_tradnl" w:eastAsia="en-US"/>
        </w:rPr>
        <w:t xml:space="preserve"> </w:t>
      </w:r>
      <w:r>
        <w:rPr>
          <w:rFonts w:ascii="Arial" w:eastAsiaTheme="minorHAnsi" w:hAnsi="Arial" w:cs="Arial"/>
          <w:snapToGrid/>
          <w:sz w:val="22"/>
          <w:szCs w:val="22"/>
          <w:lang w:val="es-ES_tradnl" w:eastAsia="en-US"/>
        </w:rPr>
        <w:t>millones</w:t>
      </w:r>
      <w:r w:rsidR="00C87DCE">
        <w:rPr>
          <w:rFonts w:ascii="Arial" w:eastAsiaTheme="minorHAnsi" w:hAnsi="Arial" w:cs="Arial"/>
          <w:snapToGrid/>
          <w:sz w:val="22"/>
          <w:szCs w:val="22"/>
          <w:lang w:val="es-ES_tradnl" w:eastAsia="en-US"/>
        </w:rPr>
        <w:t>, equivalente</w:t>
      </w:r>
      <w:r w:rsidR="001865E1">
        <w:rPr>
          <w:rFonts w:ascii="Arial" w:eastAsiaTheme="minorHAnsi" w:hAnsi="Arial" w:cs="Arial"/>
          <w:snapToGrid/>
          <w:sz w:val="22"/>
          <w:szCs w:val="22"/>
          <w:lang w:val="es-ES_tradnl" w:eastAsia="en-US"/>
        </w:rPr>
        <w:t>s</w:t>
      </w:r>
      <w:r w:rsidR="00C87DCE">
        <w:rPr>
          <w:rFonts w:ascii="Arial" w:eastAsiaTheme="minorHAnsi" w:hAnsi="Arial" w:cs="Arial"/>
          <w:snapToGrid/>
          <w:sz w:val="22"/>
          <w:szCs w:val="22"/>
          <w:lang w:val="es-ES_tradnl" w:eastAsia="en-US"/>
        </w:rPr>
        <w:t xml:space="preserve"> al 83.</w:t>
      </w:r>
      <w:r w:rsidR="00C457DD">
        <w:rPr>
          <w:rFonts w:ascii="Arial" w:eastAsiaTheme="minorHAnsi" w:hAnsi="Arial" w:cs="Arial"/>
          <w:snapToGrid/>
          <w:sz w:val="22"/>
          <w:szCs w:val="22"/>
          <w:lang w:val="es-ES_tradnl" w:eastAsia="en-US"/>
        </w:rPr>
        <w:t>93</w:t>
      </w:r>
      <w:r w:rsidR="00C87DCE">
        <w:rPr>
          <w:rFonts w:ascii="Arial" w:eastAsiaTheme="minorHAnsi" w:hAnsi="Arial" w:cs="Arial"/>
          <w:snapToGrid/>
          <w:sz w:val="22"/>
          <w:szCs w:val="22"/>
          <w:lang w:val="es-ES_tradnl" w:eastAsia="en-US"/>
        </w:rPr>
        <w:t>%, y en Activo No Corriente la suma de $1.</w:t>
      </w:r>
      <w:r w:rsidR="00C457DD">
        <w:rPr>
          <w:rFonts w:ascii="Arial" w:eastAsiaTheme="minorHAnsi" w:hAnsi="Arial" w:cs="Arial"/>
          <w:snapToGrid/>
          <w:sz w:val="22"/>
          <w:szCs w:val="22"/>
          <w:lang w:val="es-ES_tradnl" w:eastAsia="en-US"/>
        </w:rPr>
        <w:t xml:space="preserve">253.2 </w:t>
      </w:r>
      <w:r w:rsidR="00C87DCE">
        <w:rPr>
          <w:rFonts w:ascii="Arial" w:eastAsiaTheme="minorHAnsi" w:hAnsi="Arial" w:cs="Arial"/>
          <w:snapToGrid/>
          <w:sz w:val="22"/>
          <w:szCs w:val="22"/>
          <w:lang w:val="es-ES_tradnl" w:eastAsia="en-US"/>
        </w:rPr>
        <w:t xml:space="preserve">millones de pesos, equivalentes al </w:t>
      </w:r>
      <w:r w:rsidR="00603090">
        <w:rPr>
          <w:rFonts w:ascii="Arial" w:eastAsiaTheme="minorHAnsi" w:hAnsi="Arial" w:cs="Arial"/>
          <w:snapToGrid/>
          <w:sz w:val="22"/>
          <w:szCs w:val="22"/>
          <w:lang w:val="es-ES_tradnl" w:eastAsia="en-US"/>
        </w:rPr>
        <w:t>16.</w:t>
      </w:r>
      <w:r w:rsidR="00C457DD">
        <w:rPr>
          <w:rFonts w:ascii="Arial" w:eastAsiaTheme="minorHAnsi" w:hAnsi="Arial" w:cs="Arial"/>
          <w:snapToGrid/>
          <w:sz w:val="22"/>
          <w:szCs w:val="22"/>
          <w:lang w:val="es-ES_tradnl" w:eastAsia="en-US"/>
        </w:rPr>
        <w:t>06</w:t>
      </w:r>
      <w:r w:rsidR="00603090">
        <w:rPr>
          <w:rFonts w:ascii="Arial" w:eastAsiaTheme="minorHAnsi" w:hAnsi="Arial" w:cs="Arial"/>
          <w:snapToGrid/>
          <w:sz w:val="22"/>
          <w:szCs w:val="22"/>
          <w:lang w:val="es-ES_tradnl" w:eastAsia="en-US"/>
        </w:rPr>
        <w:t xml:space="preserve">%, </w:t>
      </w:r>
      <w:r w:rsidR="00C87DCE">
        <w:rPr>
          <w:rFonts w:ascii="Arial" w:eastAsiaTheme="minorHAnsi" w:hAnsi="Arial" w:cs="Arial"/>
          <w:snapToGrid/>
          <w:sz w:val="22"/>
          <w:szCs w:val="22"/>
          <w:lang w:val="es-ES_tradnl" w:eastAsia="en-US"/>
        </w:rPr>
        <w:t xml:space="preserve"> representados en las cuentas  </w:t>
      </w:r>
      <w:r w:rsidR="00AF04B7">
        <w:rPr>
          <w:rFonts w:ascii="Arial" w:eastAsiaTheme="minorHAnsi" w:hAnsi="Arial" w:cs="Arial"/>
          <w:snapToGrid/>
          <w:sz w:val="22"/>
          <w:szCs w:val="22"/>
          <w:lang w:val="es-ES_tradnl" w:eastAsia="en-US"/>
        </w:rPr>
        <w:t>“Deudores” $1.067.2 millones; “Propiedad Planta y Equipo” $</w:t>
      </w:r>
      <w:r w:rsidR="0068665E">
        <w:rPr>
          <w:rFonts w:ascii="Arial" w:eastAsiaTheme="minorHAnsi" w:hAnsi="Arial" w:cs="Arial"/>
          <w:snapToGrid/>
          <w:sz w:val="22"/>
          <w:szCs w:val="22"/>
          <w:lang w:val="es-ES_tradnl" w:eastAsia="en-US"/>
        </w:rPr>
        <w:t xml:space="preserve">89.2 </w:t>
      </w:r>
      <w:r w:rsidR="00AF04B7">
        <w:rPr>
          <w:rFonts w:ascii="Arial" w:eastAsiaTheme="minorHAnsi" w:hAnsi="Arial" w:cs="Arial"/>
          <w:snapToGrid/>
          <w:sz w:val="22"/>
          <w:szCs w:val="22"/>
          <w:lang w:val="es-ES_tradnl" w:eastAsia="en-US"/>
        </w:rPr>
        <w:t>millones y en “Otros Activos” $</w:t>
      </w:r>
      <w:r w:rsidR="0068665E">
        <w:rPr>
          <w:rFonts w:ascii="Arial" w:eastAsiaTheme="minorHAnsi" w:hAnsi="Arial" w:cs="Arial"/>
          <w:snapToGrid/>
          <w:sz w:val="22"/>
          <w:szCs w:val="22"/>
          <w:lang w:val="es-ES_tradnl" w:eastAsia="en-US"/>
        </w:rPr>
        <w:t xml:space="preserve">13.2 </w:t>
      </w:r>
      <w:r w:rsidR="00AF04B7">
        <w:rPr>
          <w:rFonts w:ascii="Arial" w:eastAsiaTheme="minorHAnsi" w:hAnsi="Arial" w:cs="Arial"/>
          <w:snapToGrid/>
          <w:sz w:val="22"/>
          <w:szCs w:val="22"/>
          <w:lang w:val="es-ES_tradnl" w:eastAsia="en-US"/>
        </w:rPr>
        <w:t xml:space="preserve"> millones de pesos.</w:t>
      </w:r>
    </w:p>
    <w:p w:rsidR="006C6D7B" w:rsidRDefault="006C6D7B" w:rsidP="00780370">
      <w:pPr>
        <w:widowControl/>
        <w:spacing w:after="200" w:line="276" w:lineRule="auto"/>
        <w:contextualSpacing/>
        <w:jc w:val="both"/>
        <w:rPr>
          <w:rFonts w:ascii="Arial" w:eastAsiaTheme="minorHAnsi" w:hAnsi="Arial" w:cs="Arial"/>
          <w:snapToGrid/>
          <w:sz w:val="22"/>
          <w:szCs w:val="22"/>
          <w:lang w:val="es-ES_tradnl" w:eastAsia="en-US"/>
        </w:rPr>
      </w:pPr>
    </w:p>
    <w:p w:rsidR="00146B57" w:rsidRPr="001865E1" w:rsidRDefault="00146B57" w:rsidP="00780370">
      <w:pPr>
        <w:widowControl/>
        <w:spacing w:after="200" w:line="276" w:lineRule="auto"/>
        <w:contextualSpacing/>
        <w:jc w:val="both"/>
        <w:rPr>
          <w:rFonts w:ascii="Arial" w:eastAsiaTheme="minorHAnsi" w:hAnsi="Arial" w:cs="Arial"/>
          <w:b/>
          <w:snapToGrid/>
          <w:sz w:val="24"/>
          <w:szCs w:val="24"/>
          <w:lang w:val="es-ES_tradnl" w:eastAsia="en-US"/>
        </w:rPr>
      </w:pPr>
      <w:r w:rsidRPr="001865E1">
        <w:rPr>
          <w:rFonts w:ascii="Arial" w:eastAsiaTheme="minorHAnsi" w:hAnsi="Arial" w:cs="Arial"/>
          <w:b/>
          <w:snapToGrid/>
          <w:sz w:val="24"/>
          <w:szCs w:val="24"/>
          <w:lang w:val="es-ES_tradnl" w:eastAsia="en-US"/>
        </w:rPr>
        <w:t xml:space="preserve">Efectivo: </w:t>
      </w:r>
    </w:p>
    <w:p w:rsidR="004D07D0" w:rsidRDefault="004D07D0"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A partir del mes de enero se separó los recursos de uso corriente y los de uso restringido en la cuenta denominada “Efectivo de Uso Restringido” los cuales corresponden a recursos para el desarrollo de convenios Interadministrativos en la Gobernación del Tolima</w:t>
      </w:r>
      <w:r w:rsidR="00BD26A6">
        <w:rPr>
          <w:rFonts w:ascii="Arial" w:eastAsiaTheme="minorHAnsi" w:hAnsi="Arial" w:cs="Arial"/>
          <w:snapToGrid/>
          <w:sz w:val="22"/>
          <w:szCs w:val="22"/>
          <w:lang w:val="es-ES_tradnl" w:eastAsia="en-US"/>
        </w:rPr>
        <w:t>,</w:t>
      </w:r>
      <w:r>
        <w:rPr>
          <w:rFonts w:ascii="Arial" w:eastAsiaTheme="minorHAnsi" w:hAnsi="Arial" w:cs="Arial"/>
          <w:snapToGrid/>
          <w:sz w:val="22"/>
          <w:szCs w:val="22"/>
          <w:lang w:val="es-ES_tradnl" w:eastAsia="en-US"/>
        </w:rPr>
        <w:t xml:space="preserve"> </w:t>
      </w:r>
      <w:r w:rsidR="00BD26A6">
        <w:rPr>
          <w:rFonts w:ascii="Arial" w:eastAsiaTheme="minorHAnsi" w:hAnsi="Arial" w:cs="Arial"/>
          <w:snapToGrid/>
          <w:sz w:val="22"/>
          <w:szCs w:val="22"/>
          <w:lang w:val="es-ES_tradnl" w:eastAsia="en-US"/>
        </w:rPr>
        <w:t>s</w:t>
      </w:r>
      <w:r>
        <w:rPr>
          <w:rFonts w:ascii="Arial" w:eastAsiaTheme="minorHAnsi" w:hAnsi="Arial" w:cs="Arial"/>
          <w:snapToGrid/>
          <w:sz w:val="22"/>
          <w:szCs w:val="22"/>
          <w:lang w:val="es-ES_tradnl" w:eastAsia="en-US"/>
        </w:rPr>
        <w:t xml:space="preserve">u registro se ha venido </w:t>
      </w:r>
      <w:r w:rsidR="001865E1">
        <w:rPr>
          <w:rFonts w:ascii="Arial" w:eastAsiaTheme="minorHAnsi" w:hAnsi="Arial" w:cs="Arial"/>
          <w:snapToGrid/>
          <w:sz w:val="22"/>
          <w:szCs w:val="22"/>
          <w:lang w:val="es-ES_tradnl" w:eastAsia="en-US"/>
        </w:rPr>
        <w:t xml:space="preserve">realizando </w:t>
      </w:r>
      <w:r>
        <w:rPr>
          <w:rFonts w:ascii="Arial" w:eastAsiaTheme="minorHAnsi" w:hAnsi="Arial" w:cs="Arial"/>
          <w:snapToGrid/>
          <w:sz w:val="22"/>
          <w:szCs w:val="22"/>
          <w:lang w:val="es-ES_tradnl" w:eastAsia="en-US"/>
        </w:rPr>
        <w:t xml:space="preserve">desde </w:t>
      </w:r>
      <w:r w:rsidR="00BD26A6">
        <w:rPr>
          <w:rFonts w:ascii="Arial" w:eastAsiaTheme="minorHAnsi" w:hAnsi="Arial" w:cs="Arial"/>
          <w:snapToGrid/>
          <w:sz w:val="22"/>
          <w:szCs w:val="22"/>
          <w:lang w:val="es-ES_tradnl" w:eastAsia="en-US"/>
        </w:rPr>
        <w:t>el mes de en</w:t>
      </w:r>
      <w:r>
        <w:rPr>
          <w:rFonts w:ascii="Arial" w:eastAsiaTheme="minorHAnsi" w:hAnsi="Arial" w:cs="Arial"/>
          <w:snapToGrid/>
          <w:sz w:val="22"/>
          <w:szCs w:val="22"/>
          <w:lang w:val="es-ES_tradnl" w:eastAsia="en-US"/>
        </w:rPr>
        <w:t xml:space="preserve">ero. </w:t>
      </w:r>
    </w:p>
    <w:p w:rsidR="004D07D0" w:rsidRDefault="004D07D0" w:rsidP="00780370">
      <w:pPr>
        <w:widowControl/>
        <w:spacing w:after="200" w:line="276" w:lineRule="auto"/>
        <w:contextualSpacing/>
        <w:jc w:val="both"/>
        <w:rPr>
          <w:rFonts w:ascii="Arial" w:eastAsiaTheme="minorHAnsi" w:hAnsi="Arial" w:cs="Arial"/>
          <w:snapToGrid/>
          <w:sz w:val="22"/>
          <w:szCs w:val="22"/>
          <w:lang w:val="es-ES_tradnl" w:eastAsia="en-US"/>
        </w:rPr>
      </w:pPr>
    </w:p>
    <w:p w:rsidR="00952623" w:rsidRDefault="004D07D0"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A 30 de junio el efectivo está conformado por</w:t>
      </w:r>
      <w:r w:rsidR="00952623">
        <w:rPr>
          <w:rFonts w:ascii="Arial" w:eastAsiaTheme="minorHAnsi" w:hAnsi="Arial" w:cs="Arial"/>
          <w:snapToGrid/>
          <w:sz w:val="22"/>
          <w:szCs w:val="22"/>
          <w:lang w:val="es-ES_tradnl" w:eastAsia="en-US"/>
        </w:rPr>
        <w:t>: (En miles de pesos)</w:t>
      </w:r>
    </w:p>
    <w:p w:rsidR="00952623" w:rsidRDefault="004D07D0"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 xml:space="preserve">Depósitos en Instituciones Financieras </w:t>
      </w:r>
      <w:r w:rsidR="00952623">
        <w:rPr>
          <w:rFonts w:ascii="Arial" w:eastAsiaTheme="minorHAnsi" w:hAnsi="Arial" w:cs="Arial"/>
          <w:snapToGrid/>
          <w:sz w:val="22"/>
          <w:szCs w:val="22"/>
          <w:lang w:val="es-ES_tradnl" w:eastAsia="en-US"/>
        </w:rPr>
        <w:t xml:space="preserve">por </w:t>
      </w:r>
      <w:r w:rsidR="00952623">
        <w:rPr>
          <w:rFonts w:ascii="Arial" w:eastAsiaTheme="minorHAnsi" w:hAnsi="Arial" w:cs="Arial"/>
          <w:snapToGrid/>
          <w:sz w:val="22"/>
          <w:szCs w:val="22"/>
          <w:lang w:val="es-ES_tradnl" w:eastAsia="en-US"/>
        </w:rPr>
        <w:tab/>
      </w:r>
      <w:r w:rsidR="00952623">
        <w:rPr>
          <w:rFonts w:ascii="Arial" w:eastAsiaTheme="minorHAnsi" w:hAnsi="Arial" w:cs="Arial"/>
          <w:snapToGrid/>
          <w:sz w:val="22"/>
          <w:szCs w:val="22"/>
          <w:lang w:val="es-ES_tradnl" w:eastAsia="en-US"/>
        </w:rPr>
        <w:tab/>
      </w:r>
      <w:r w:rsidR="00952623">
        <w:rPr>
          <w:rFonts w:ascii="Arial" w:eastAsiaTheme="minorHAnsi" w:hAnsi="Arial" w:cs="Arial"/>
          <w:snapToGrid/>
          <w:sz w:val="22"/>
          <w:szCs w:val="22"/>
          <w:lang w:val="es-ES_tradnl" w:eastAsia="en-US"/>
        </w:rPr>
        <w:tab/>
      </w:r>
      <w:r w:rsidR="00952623">
        <w:rPr>
          <w:rFonts w:ascii="Arial" w:eastAsiaTheme="minorHAnsi" w:hAnsi="Arial" w:cs="Arial"/>
          <w:snapToGrid/>
          <w:sz w:val="22"/>
          <w:szCs w:val="22"/>
          <w:lang w:val="es-ES_tradnl" w:eastAsia="en-US"/>
        </w:rPr>
        <w:tab/>
        <w:t>$    48.584</w:t>
      </w:r>
    </w:p>
    <w:p w:rsidR="00952623" w:rsidRDefault="00952623"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Efectivo de uso Restringido</w:t>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t>$6.500.609</w:t>
      </w:r>
    </w:p>
    <w:p w:rsidR="00952623" w:rsidRDefault="00952623"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t>---------------</w:t>
      </w:r>
    </w:p>
    <w:p w:rsidR="00952623" w:rsidRDefault="00952623" w:rsidP="00780370">
      <w:pPr>
        <w:widowControl/>
        <w:spacing w:after="200" w:line="276" w:lineRule="auto"/>
        <w:contextualSpacing/>
        <w:jc w:val="both"/>
        <w:rPr>
          <w:rFonts w:ascii="Arial" w:eastAsiaTheme="minorHAnsi" w:hAnsi="Arial" w:cs="Arial"/>
          <w:snapToGrid/>
          <w:sz w:val="22"/>
          <w:szCs w:val="22"/>
          <w:lang w:val="es-ES_tradnl" w:eastAsia="en-US"/>
        </w:rPr>
      </w:pPr>
      <w:r w:rsidRPr="001865E1">
        <w:rPr>
          <w:rFonts w:ascii="Arial" w:eastAsiaTheme="minorHAnsi" w:hAnsi="Arial" w:cs="Arial"/>
          <w:snapToGrid/>
          <w:sz w:val="22"/>
          <w:szCs w:val="22"/>
          <w:lang w:val="es-ES_tradnl" w:eastAsia="en-US"/>
        </w:rPr>
        <w:t>TOTAL</w:t>
      </w:r>
      <w:r w:rsidRPr="001865E1">
        <w:rPr>
          <w:rFonts w:ascii="Arial" w:eastAsiaTheme="minorHAnsi" w:hAnsi="Arial" w:cs="Arial"/>
          <w:snapToGrid/>
          <w:sz w:val="22"/>
          <w:szCs w:val="22"/>
          <w:lang w:val="es-ES_tradnl" w:eastAsia="en-US"/>
        </w:rPr>
        <w:tab/>
      </w:r>
      <w:r w:rsidRPr="001865E1">
        <w:rPr>
          <w:rFonts w:ascii="Arial" w:eastAsiaTheme="minorHAnsi" w:hAnsi="Arial" w:cs="Arial"/>
          <w:snapToGrid/>
          <w:sz w:val="22"/>
          <w:szCs w:val="22"/>
          <w:lang w:val="es-ES_tradnl" w:eastAsia="en-US"/>
        </w:rPr>
        <w:tab/>
      </w:r>
      <w:r w:rsidRPr="001865E1">
        <w:rPr>
          <w:rFonts w:ascii="Arial" w:eastAsiaTheme="minorHAnsi" w:hAnsi="Arial" w:cs="Arial"/>
          <w:snapToGrid/>
          <w:sz w:val="22"/>
          <w:szCs w:val="22"/>
          <w:lang w:val="es-ES_tradnl" w:eastAsia="en-US"/>
        </w:rPr>
        <w:tab/>
      </w:r>
      <w:r w:rsidRPr="001865E1">
        <w:rPr>
          <w:rFonts w:ascii="Arial" w:eastAsiaTheme="minorHAnsi" w:hAnsi="Arial" w:cs="Arial"/>
          <w:snapToGrid/>
          <w:sz w:val="22"/>
          <w:szCs w:val="22"/>
          <w:lang w:val="es-ES_tradnl" w:eastAsia="en-US"/>
        </w:rPr>
        <w:tab/>
      </w:r>
      <w:r w:rsidRPr="001865E1">
        <w:rPr>
          <w:rFonts w:ascii="Arial" w:eastAsiaTheme="minorHAnsi" w:hAnsi="Arial" w:cs="Arial"/>
          <w:snapToGrid/>
          <w:sz w:val="22"/>
          <w:szCs w:val="22"/>
          <w:lang w:val="es-ES_tradnl" w:eastAsia="en-US"/>
        </w:rPr>
        <w:tab/>
      </w:r>
      <w:r w:rsidRPr="001865E1">
        <w:rPr>
          <w:rFonts w:ascii="Arial" w:eastAsiaTheme="minorHAnsi" w:hAnsi="Arial" w:cs="Arial"/>
          <w:snapToGrid/>
          <w:sz w:val="22"/>
          <w:szCs w:val="22"/>
          <w:lang w:val="es-ES_tradnl" w:eastAsia="en-US"/>
        </w:rPr>
        <w:tab/>
      </w:r>
      <w:r w:rsidRPr="001865E1">
        <w:rPr>
          <w:rFonts w:ascii="Arial" w:eastAsiaTheme="minorHAnsi" w:hAnsi="Arial" w:cs="Arial"/>
          <w:snapToGrid/>
          <w:sz w:val="22"/>
          <w:szCs w:val="22"/>
          <w:lang w:val="es-ES_tradnl" w:eastAsia="en-US"/>
        </w:rPr>
        <w:tab/>
      </w:r>
      <w:r w:rsidRPr="001865E1">
        <w:rPr>
          <w:rFonts w:ascii="Arial" w:eastAsiaTheme="minorHAnsi" w:hAnsi="Arial" w:cs="Arial"/>
          <w:snapToGrid/>
          <w:sz w:val="22"/>
          <w:szCs w:val="22"/>
          <w:lang w:val="es-ES_tradnl" w:eastAsia="en-US"/>
        </w:rPr>
        <w:tab/>
        <w:t>$6.549.193</w:t>
      </w:r>
      <w:r w:rsidR="007B3CE7">
        <w:rPr>
          <w:rFonts w:ascii="Arial" w:eastAsiaTheme="minorHAnsi" w:hAnsi="Arial" w:cs="Arial"/>
          <w:snapToGrid/>
          <w:sz w:val="22"/>
          <w:szCs w:val="22"/>
          <w:lang w:val="es-ES_tradnl" w:eastAsia="en-US"/>
        </w:rPr>
        <w:t xml:space="preserve">    </w:t>
      </w:r>
    </w:p>
    <w:p w:rsidR="00BD26A6" w:rsidRDefault="00BD26A6" w:rsidP="00780370">
      <w:pPr>
        <w:widowControl/>
        <w:spacing w:after="200" w:line="276" w:lineRule="auto"/>
        <w:contextualSpacing/>
        <w:jc w:val="both"/>
        <w:rPr>
          <w:rFonts w:ascii="Arial" w:eastAsiaTheme="minorHAnsi" w:hAnsi="Arial" w:cs="Arial"/>
          <w:snapToGrid/>
          <w:sz w:val="22"/>
          <w:szCs w:val="22"/>
          <w:lang w:val="es-ES_tradnl" w:eastAsia="en-US"/>
        </w:rPr>
      </w:pPr>
    </w:p>
    <w:p w:rsidR="0028178C" w:rsidRDefault="004D07D0"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 xml:space="preserve"> </w:t>
      </w:r>
      <w:r w:rsidR="00146B57" w:rsidRPr="00146B57">
        <w:rPr>
          <w:rFonts w:ascii="Arial" w:eastAsiaTheme="minorHAnsi" w:hAnsi="Arial" w:cs="Arial"/>
          <w:snapToGrid/>
          <w:sz w:val="22"/>
          <w:szCs w:val="22"/>
          <w:lang w:val="es-ES_tradnl" w:eastAsia="en-US"/>
        </w:rPr>
        <w:t xml:space="preserve">La </w:t>
      </w:r>
      <w:r w:rsidR="00860686">
        <w:rPr>
          <w:rFonts w:ascii="Arial" w:eastAsiaTheme="minorHAnsi" w:hAnsi="Arial" w:cs="Arial"/>
          <w:snapToGrid/>
          <w:sz w:val="22"/>
          <w:szCs w:val="22"/>
          <w:lang w:val="es-ES_tradnl" w:eastAsia="en-US"/>
        </w:rPr>
        <w:t xml:space="preserve">cuenta del </w:t>
      </w:r>
      <w:r w:rsidR="00146B57" w:rsidRPr="00146B57">
        <w:rPr>
          <w:rFonts w:ascii="Arial" w:eastAsiaTheme="minorHAnsi" w:hAnsi="Arial" w:cs="Arial"/>
          <w:snapToGrid/>
          <w:sz w:val="22"/>
          <w:szCs w:val="22"/>
          <w:lang w:val="es-ES_tradnl" w:eastAsia="en-US"/>
        </w:rPr>
        <w:t>efectivo a 3</w:t>
      </w:r>
      <w:r w:rsidR="009E6D54">
        <w:rPr>
          <w:rFonts w:ascii="Arial" w:eastAsiaTheme="minorHAnsi" w:hAnsi="Arial" w:cs="Arial"/>
          <w:snapToGrid/>
          <w:sz w:val="22"/>
          <w:szCs w:val="22"/>
          <w:lang w:val="es-ES_tradnl" w:eastAsia="en-US"/>
        </w:rPr>
        <w:t xml:space="preserve">0 de Junio de 2016, </w:t>
      </w:r>
      <w:r w:rsidR="00C666C5">
        <w:rPr>
          <w:rFonts w:ascii="Arial" w:eastAsiaTheme="minorHAnsi" w:hAnsi="Arial" w:cs="Arial"/>
          <w:snapToGrid/>
          <w:sz w:val="22"/>
          <w:szCs w:val="22"/>
          <w:lang w:val="es-ES_tradnl" w:eastAsia="en-US"/>
        </w:rPr>
        <w:t xml:space="preserve">presenta </w:t>
      </w:r>
      <w:r w:rsidR="00860686">
        <w:rPr>
          <w:rFonts w:ascii="Arial" w:eastAsiaTheme="minorHAnsi" w:hAnsi="Arial" w:cs="Arial"/>
          <w:snapToGrid/>
          <w:sz w:val="22"/>
          <w:szCs w:val="22"/>
          <w:lang w:val="es-ES_tradnl" w:eastAsia="en-US"/>
        </w:rPr>
        <w:t xml:space="preserve">un saldo de </w:t>
      </w:r>
      <w:r w:rsidR="009E6D54">
        <w:rPr>
          <w:rFonts w:ascii="Arial" w:eastAsiaTheme="minorHAnsi" w:hAnsi="Arial" w:cs="Arial"/>
          <w:snapToGrid/>
          <w:sz w:val="22"/>
          <w:szCs w:val="22"/>
          <w:lang w:val="es-ES_tradnl" w:eastAsia="en-US"/>
        </w:rPr>
        <w:t>$</w:t>
      </w:r>
      <w:r w:rsidR="00860686">
        <w:rPr>
          <w:rFonts w:ascii="Arial" w:eastAsiaTheme="minorHAnsi" w:hAnsi="Arial" w:cs="Arial"/>
          <w:snapToGrid/>
          <w:sz w:val="22"/>
          <w:szCs w:val="22"/>
          <w:lang w:val="es-ES_tradnl" w:eastAsia="en-US"/>
        </w:rPr>
        <w:t>6.549.</w:t>
      </w:r>
      <w:r w:rsidR="0068665E">
        <w:rPr>
          <w:rFonts w:ascii="Arial" w:eastAsiaTheme="minorHAnsi" w:hAnsi="Arial" w:cs="Arial"/>
          <w:snapToGrid/>
          <w:sz w:val="22"/>
          <w:szCs w:val="22"/>
          <w:lang w:val="es-ES_tradnl" w:eastAsia="en-US"/>
        </w:rPr>
        <w:t>1 millones</w:t>
      </w:r>
      <w:r w:rsidR="00860686">
        <w:rPr>
          <w:rFonts w:ascii="Arial" w:eastAsiaTheme="minorHAnsi" w:hAnsi="Arial" w:cs="Arial"/>
          <w:snapToGrid/>
          <w:sz w:val="22"/>
          <w:szCs w:val="22"/>
          <w:lang w:val="es-ES_tradnl" w:eastAsia="en-US"/>
        </w:rPr>
        <w:t>, representada en Depósitos en Instituciones Financieras $48.5</w:t>
      </w:r>
      <w:r w:rsidR="0068665E">
        <w:rPr>
          <w:rFonts w:ascii="Arial" w:eastAsiaTheme="minorHAnsi" w:hAnsi="Arial" w:cs="Arial"/>
          <w:snapToGrid/>
          <w:sz w:val="22"/>
          <w:szCs w:val="22"/>
          <w:lang w:val="es-ES_tradnl" w:eastAsia="en-US"/>
        </w:rPr>
        <w:t xml:space="preserve"> millones </w:t>
      </w:r>
      <w:r w:rsidR="00860686">
        <w:rPr>
          <w:rFonts w:ascii="Arial" w:eastAsiaTheme="minorHAnsi" w:hAnsi="Arial" w:cs="Arial"/>
          <w:snapToGrid/>
          <w:sz w:val="22"/>
          <w:szCs w:val="22"/>
          <w:lang w:val="es-ES_tradnl" w:eastAsia="en-US"/>
        </w:rPr>
        <w:t xml:space="preserve">y </w:t>
      </w:r>
      <w:r w:rsidR="00C666C5">
        <w:rPr>
          <w:rFonts w:ascii="Arial" w:eastAsiaTheme="minorHAnsi" w:hAnsi="Arial" w:cs="Arial"/>
          <w:snapToGrid/>
          <w:sz w:val="22"/>
          <w:szCs w:val="22"/>
          <w:lang w:val="es-ES_tradnl" w:eastAsia="en-US"/>
        </w:rPr>
        <w:t xml:space="preserve">el </w:t>
      </w:r>
      <w:r w:rsidR="00860686">
        <w:rPr>
          <w:rFonts w:ascii="Arial" w:eastAsiaTheme="minorHAnsi" w:hAnsi="Arial" w:cs="Arial"/>
          <w:snapToGrid/>
          <w:sz w:val="22"/>
          <w:szCs w:val="22"/>
          <w:lang w:val="es-ES_tradnl" w:eastAsia="en-US"/>
        </w:rPr>
        <w:t>Efectivo de Uso Restringido $6.500.6</w:t>
      </w:r>
      <w:r w:rsidR="0068665E">
        <w:rPr>
          <w:rFonts w:ascii="Arial" w:eastAsiaTheme="minorHAnsi" w:hAnsi="Arial" w:cs="Arial"/>
          <w:snapToGrid/>
          <w:sz w:val="22"/>
          <w:szCs w:val="22"/>
          <w:lang w:val="es-ES_tradnl" w:eastAsia="en-US"/>
        </w:rPr>
        <w:t xml:space="preserve"> millones</w:t>
      </w:r>
      <w:r w:rsidR="00C666C5">
        <w:rPr>
          <w:rFonts w:ascii="Arial" w:eastAsiaTheme="minorHAnsi" w:hAnsi="Arial" w:cs="Arial"/>
          <w:snapToGrid/>
          <w:sz w:val="22"/>
          <w:szCs w:val="22"/>
          <w:lang w:val="es-ES_tradnl" w:eastAsia="en-US"/>
        </w:rPr>
        <w:t xml:space="preserve">, esta última cuenta constituye el </w:t>
      </w:r>
      <w:r w:rsidR="0028178C">
        <w:rPr>
          <w:rFonts w:ascii="Arial" w:eastAsiaTheme="minorHAnsi" w:hAnsi="Arial" w:cs="Arial"/>
          <w:snapToGrid/>
          <w:sz w:val="22"/>
          <w:szCs w:val="22"/>
          <w:lang w:val="es-ES_tradnl" w:eastAsia="en-US"/>
        </w:rPr>
        <w:t>84% del total del activo</w:t>
      </w:r>
      <w:r w:rsidR="00C666C5">
        <w:rPr>
          <w:rFonts w:ascii="Arial" w:eastAsiaTheme="minorHAnsi" w:hAnsi="Arial" w:cs="Arial"/>
          <w:snapToGrid/>
          <w:sz w:val="22"/>
          <w:szCs w:val="22"/>
          <w:lang w:val="es-ES_tradnl" w:eastAsia="en-US"/>
        </w:rPr>
        <w:t xml:space="preserve">, concluyendo que los activos fijos y demás están representados en </w:t>
      </w:r>
      <w:r w:rsidR="001865E1">
        <w:rPr>
          <w:rFonts w:ascii="Arial" w:eastAsiaTheme="minorHAnsi" w:hAnsi="Arial" w:cs="Arial"/>
          <w:snapToGrid/>
          <w:sz w:val="22"/>
          <w:szCs w:val="22"/>
          <w:lang w:val="es-ES_tradnl" w:eastAsia="en-US"/>
        </w:rPr>
        <w:t>cuantías menores</w:t>
      </w:r>
      <w:r w:rsidR="00C666C5">
        <w:rPr>
          <w:rFonts w:ascii="Arial" w:eastAsiaTheme="minorHAnsi" w:hAnsi="Arial" w:cs="Arial"/>
          <w:snapToGrid/>
          <w:sz w:val="22"/>
          <w:szCs w:val="22"/>
          <w:lang w:val="es-ES_tradnl" w:eastAsia="en-US"/>
        </w:rPr>
        <w:t xml:space="preserve">.  </w:t>
      </w:r>
      <w:r w:rsidR="0028178C">
        <w:rPr>
          <w:rFonts w:ascii="Arial" w:eastAsiaTheme="minorHAnsi" w:hAnsi="Arial" w:cs="Arial"/>
          <w:snapToGrid/>
          <w:sz w:val="22"/>
          <w:szCs w:val="22"/>
          <w:lang w:val="es-ES_tradnl" w:eastAsia="en-US"/>
        </w:rPr>
        <w:t xml:space="preserve"> </w:t>
      </w:r>
    </w:p>
    <w:p w:rsidR="00860686" w:rsidRDefault="00860686"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 xml:space="preserve"> </w:t>
      </w:r>
    </w:p>
    <w:p w:rsidR="0028178C" w:rsidRDefault="00C666C5"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De acuerdo con los saldos antes registrados se establec</w:t>
      </w:r>
      <w:r w:rsidR="0066408E">
        <w:rPr>
          <w:rFonts w:ascii="Arial" w:eastAsiaTheme="minorHAnsi" w:hAnsi="Arial" w:cs="Arial"/>
          <w:snapToGrid/>
          <w:sz w:val="22"/>
          <w:szCs w:val="22"/>
          <w:lang w:val="es-ES_tradnl" w:eastAsia="en-US"/>
        </w:rPr>
        <w:t xml:space="preserve">ió </w:t>
      </w:r>
      <w:r>
        <w:rPr>
          <w:rFonts w:ascii="Arial" w:eastAsiaTheme="minorHAnsi" w:hAnsi="Arial" w:cs="Arial"/>
          <w:snapToGrid/>
          <w:sz w:val="22"/>
          <w:szCs w:val="22"/>
          <w:lang w:val="es-ES_tradnl" w:eastAsia="en-US"/>
        </w:rPr>
        <w:t xml:space="preserve">que los recursos para atender las necesidades de la Entidad eran insuficientes, mientas </w:t>
      </w:r>
      <w:r w:rsidR="00860686">
        <w:rPr>
          <w:rFonts w:ascii="Arial" w:eastAsiaTheme="minorHAnsi" w:hAnsi="Arial" w:cs="Arial"/>
          <w:snapToGrid/>
          <w:sz w:val="22"/>
          <w:szCs w:val="22"/>
          <w:lang w:val="es-ES_tradnl" w:eastAsia="en-US"/>
        </w:rPr>
        <w:t xml:space="preserve">que los recursos para financiar los proyectos de Agua Potable eran </w:t>
      </w:r>
      <w:r>
        <w:rPr>
          <w:rFonts w:ascii="Arial" w:eastAsiaTheme="minorHAnsi" w:hAnsi="Arial" w:cs="Arial"/>
          <w:snapToGrid/>
          <w:sz w:val="22"/>
          <w:szCs w:val="22"/>
          <w:lang w:val="es-ES_tradnl" w:eastAsia="en-US"/>
        </w:rPr>
        <w:t xml:space="preserve">significativos. </w:t>
      </w:r>
      <w:r w:rsidR="0028178C">
        <w:rPr>
          <w:rFonts w:ascii="Arial" w:eastAsiaTheme="minorHAnsi" w:hAnsi="Arial" w:cs="Arial"/>
          <w:snapToGrid/>
          <w:sz w:val="22"/>
          <w:szCs w:val="22"/>
          <w:lang w:val="es-ES_tradnl" w:eastAsia="en-US"/>
        </w:rPr>
        <w:t xml:space="preserve"> </w:t>
      </w:r>
    </w:p>
    <w:p w:rsidR="0028178C" w:rsidRDefault="0028178C" w:rsidP="00780370">
      <w:pPr>
        <w:widowControl/>
        <w:spacing w:after="200" w:line="276" w:lineRule="auto"/>
        <w:contextualSpacing/>
        <w:jc w:val="both"/>
        <w:rPr>
          <w:rFonts w:ascii="Arial" w:eastAsiaTheme="minorHAnsi" w:hAnsi="Arial" w:cs="Arial"/>
          <w:snapToGrid/>
          <w:sz w:val="22"/>
          <w:szCs w:val="22"/>
          <w:lang w:val="es-ES_tradnl" w:eastAsia="en-US"/>
        </w:rPr>
      </w:pPr>
    </w:p>
    <w:p w:rsidR="00293CBA" w:rsidRDefault="00293CBA" w:rsidP="00780370">
      <w:pPr>
        <w:widowControl/>
        <w:spacing w:after="200" w:line="276" w:lineRule="auto"/>
        <w:contextualSpacing/>
        <w:jc w:val="both"/>
        <w:rPr>
          <w:rFonts w:ascii="Arial" w:eastAsiaTheme="minorHAnsi" w:hAnsi="Arial" w:cs="Arial"/>
          <w:snapToGrid/>
          <w:sz w:val="22"/>
          <w:szCs w:val="22"/>
          <w:lang w:val="es-ES_tradnl" w:eastAsia="en-US"/>
        </w:rPr>
      </w:pPr>
      <w:r w:rsidRPr="00653B21">
        <w:rPr>
          <w:rFonts w:ascii="Arial" w:eastAsiaTheme="minorHAnsi" w:hAnsi="Arial" w:cs="Arial"/>
          <w:b/>
          <w:snapToGrid/>
          <w:sz w:val="22"/>
          <w:szCs w:val="22"/>
          <w:lang w:val="es-ES_tradnl" w:eastAsia="en-US"/>
        </w:rPr>
        <w:t>CUENTAS POR COBRAR</w:t>
      </w:r>
      <w:r>
        <w:rPr>
          <w:rFonts w:ascii="Arial" w:eastAsiaTheme="minorHAnsi" w:hAnsi="Arial" w:cs="Arial"/>
          <w:snapToGrid/>
          <w:sz w:val="22"/>
          <w:szCs w:val="22"/>
          <w:lang w:val="es-ES_tradnl" w:eastAsia="en-US"/>
        </w:rPr>
        <w:t xml:space="preserve"> – Avances y Anticipos Entregados –</w:t>
      </w:r>
    </w:p>
    <w:p w:rsidR="00293CBA" w:rsidRDefault="00293CBA" w:rsidP="00780370">
      <w:pPr>
        <w:widowControl/>
        <w:spacing w:after="200" w:line="276" w:lineRule="auto"/>
        <w:contextualSpacing/>
        <w:jc w:val="both"/>
        <w:rPr>
          <w:rFonts w:ascii="Arial" w:eastAsiaTheme="minorHAnsi" w:hAnsi="Arial" w:cs="Arial"/>
          <w:snapToGrid/>
          <w:sz w:val="22"/>
          <w:szCs w:val="22"/>
          <w:lang w:val="es-ES_tradnl" w:eastAsia="en-US"/>
        </w:rPr>
      </w:pPr>
    </w:p>
    <w:p w:rsidR="00293CBA" w:rsidRPr="008B0759" w:rsidRDefault="00293CBA" w:rsidP="00780370">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lastRenderedPageBreak/>
        <w:t xml:space="preserve">Esta cuenta del Activo presenta un saldo de $872.832.416,85 desde el 01 de enero del año en curso, es decir, no se ha realizado ninguna amortización </w:t>
      </w:r>
      <w:r w:rsidR="00533498" w:rsidRPr="008B0759">
        <w:rPr>
          <w:rFonts w:ascii="Arial" w:eastAsiaTheme="minorHAnsi" w:hAnsi="Arial" w:cs="Arial"/>
          <w:snapToGrid/>
          <w:sz w:val="22"/>
          <w:szCs w:val="22"/>
          <w:lang w:val="es-ES_tradnl" w:eastAsia="en-US"/>
        </w:rPr>
        <w:t>durante el primer semestre de 2016.</w:t>
      </w:r>
      <w:r w:rsidRPr="008B0759">
        <w:rPr>
          <w:rFonts w:ascii="Arial" w:eastAsiaTheme="minorHAnsi" w:hAnsi="Arial" w:cs="Arial"/>
          <w:snapToGrid/>
          <w:sz w:val="22"/>
          <w:szCs w:val="22"/>
          <w:lang w:val="es-ES_tradnl" w:eastAsia="en-US"/>
        </w:rPr>
        <w:t xml:space="preserve"> </w:t>
      </w:r>
    </w:p>
    <w:p w:rsidR="00653B21" w:rsidRPr="008B0759" w:rsidRDefault="00653B21" w:rsidP="00780370">
      <w:pPr>
        <w:widowControl/>
        <w:spacing w:after="200" w:line="276" w:lineRule="auto"/>
        <w:contextualSpacing/>
        <w:jc w:val="both"/>
        <w:rPr>
          <w:rFonts w:ascii="Arial" w:eastAsiaTheme="minorHAnsi" w:hAnsi="Arial" w:cs="Arial"/>
          <w:snapToGrid/>
          <w:sz w:val="22"/>
          <w:szCs w:val="22"/>
          <w:lang w:val="es-ES_tradnl" w:eastAsia="en-US"/>
        </w:rPr>
      </w:pPr>
    </w:p>
    <w:p w:rsidR="00653B21" w:rsidRPr="00653B21" w:rsidRDefault="00653B21" w:rsidP="00653B21">
      <w:pPr>
        <w:autoSpaceDE w:val="0"/>
        <w:autoSpaceDN w:val="0"/>
        <w:adjustRightInd w:val="0"/>
        <w:jc w:val="both"/>
        <w:rPr>
          <w:rFonts w:ascii="Arial" w:hAnsi="Arial" w:cs="Arial"/>
          <w:b/>
          <w:bCs/>
          <w:sz w:val="22"/>
          <w:szCs w:val="22"/>
          <w:lang w:val="es-ES"/>
        </w:rPr>
      </w:pPr>
      <w:r w:rsidRPr="008B0759">
        <w:rPr>
          <w:rFonts w:ascii="Arial" w:hAnsi="Arial" w:cs="Arial"/>
          <w:b/>
          <w:bCs/>
          <w:sz w:val="22"/>
          <w:szCs w:val="22"/>
          <w:lang w:val="es-ES"/>
        </w:rPr>
        <w:t>OTRAS CUENTAS POR COBRAR:</w:t>
      </w:r>
      <w:r w:rsidRPr="00653B21">
        <w:rPr>
          <w:rFonts w:ascii="Arial" w:hAnsi="Arial" w:cs="Arial"/>
          <w:b/>
          <w:bCs/>
          <w:sz w:val="22"/>
          <w:szCs w:val="22"/>
          <w:lang w:val="es-ES"/>
        </w:rPr>
        <w:tab/>
      </w:r>
    </w:p>
    <w:p w:rsidR="00653B21" w:rsidRPr="00653B21" w:rsidRDefault="00653B21" w:rsidP="00653B21">
      <w:pPr>
        <w:pStyle w:val="Prrafodelista"/>
        <w:autoSpaceDE w:val="0"/>
        <w:autoSpaceDN w:val="0"/>
        <w:adjustRightInd w:val="0"/>
        <w:jc w:val="both"/>
        <w:rPr>
          <w:rFonts w:ascii="Arial" w:hAnsi="Arial" w:cs="Arial"/>
          <w:b/>
          <w:bCs/>
          <w:sz w:val="22"/>
          <w:szCs w:val="22"/>
          <w:lang w:val="es-ES"/>
        </w:rPr>
      </w:pPr>
    </w:p>
    <w:p w:rsidR="00653B21" w:rsidRPr="00653B21" w:rsidRDefault="00653B21" w:rsidP="00653B21">
      <w:pPr>
        <w:autoSpaceDE w:val="0"/>
        <w:autoSpaceDN w:val="0"/>
        <w:adjustRightInd w:val="0"/>
        <w:jc w:val="both"/>
        <w:rPr>
          <w:rFonts w:ascii="Arial" w:hAnsi="Arial" w:cs="Arial"/>
          <w:bCs/>
          <w:sz w:val="22"/>
          <w:szCs w:val="22"/>
          <w:lang w:val="es-ES"/>
        </w:rPr>
      </w:pPr>
      <w:r w:rsidRPr="00653B21">
        <w:rPr>
          <w:rFonts w:ascii="Arial" w:hAnsi="Arial" w:cs="Arial"/>
          <w:bCs/>
          <w:sz w:val="22"/>
          <w:szCs w:val="22"/>
          <w:lang w:val="es-ES"/>
        </w:rPr>
        <w:t xml:space="preserve">Esta cuenta a 30 de junio de 2016, se encuentra registra en el activo por valor de $197.044.721.77. </w:t>
      </w:r>
    </w:p>
    <w:p w:rsidR="00653B21" w:rsidRPr="00653B21" w:rsidRDefault="00653B21" w:rsidP="00653B21">
      <w:pPr>
        <w:pStyle w:val="Prrafodelista"/>
        <w:autoSpaceDE w:val="0"/>
        <w:autoSpaceDN w:val="0"/>
        <w:adjustRightInd w:val="0"/>
        <w:jc w:val="both"/>
        <w:rPr>
          <w:rFonts w:ascii="Arial" w:hAnsi="Arial" w:cs="Arial"/>
          <w:bCs/>
          <w:sz w:val="22"/>
          <w:szCs w:val="22"/>
          <w:lang w:val="es-ES"/>
        </w:rPr>
      </w:pPr>
      <w:r w:rsidRPr="00653B21">
        <w:rPr>
          <w:rFonts w:ascii="Arial" w:hAnsi="Arial" w:cs="Arial"/>
          <w:bCs/>
          <w:sz w:val="22"/>
          <w:szCs w:val="22"/>
          <w:lang w:val="es-ES"/>
        </w:rPr>
        <w:tab/>
        <w:t xml:space="preserve"> </w:t>
      </w:r>
    </w:p>
    <w:p w:rsidR="00653B21" w:rsidRPr="00653B21" w:rsidRDefault="00653B21" w:rsidP="00653B21">
      <w:pPr>
        <w:autoSpaceDE w:val="0"/>
        <w:autoSpaceDN w:val="0"/>
        <w:adjustRightInd w:val="0"/>
        <w:ind w:left="360"/>
        <w:jc w:val="both"/>
        <w:rPr>
          <w:rFonts w:ascii="Arial" w:hAnsi="Arial" w:cs="Arial"/>
          <w:bCs/>
          <w:sz w:val="22"/>
          <w:szCs w:val="22"/>
          <w:lang w:val="es-ES"/>
        </w:rPr>
      </w:pPr>
      <w:r w:rsidRPr="00653B21">
        <w:rPr>
          <w:rFonts w:ascii="Arial" w:hAnsi="Arial" w:cs="Arial"/>
          <w:bCs/>
          <w:sz w:val="22"/>
          <w:szCs w:val="22"/>
          <w:lang w:val="es-ES"/>
        </w:rPr>
        <w:t>En la Auditoría Interna practicada al Balance General con corte a 31 de diciembre de 2015, se recomendó realizar acciones tendientes a la recuperación de estos recursos, mediante notificaciones a cada uno de los deudores, y de acuerdo con la respuesta dada se tomarían otras decisiones de carácter Legal.</w:t>
      </w:r>
    </w:p>
    <w:p w:rsidR="00653B21" w:rsidRPr="00653B21" w:rsidRDefault="00653B21" w:rsidP="00653B21">
      <w:pPr>
        <w:autoSpaceDE w:val="0"/>
        <w:autoSpaceDN w:val="0"/>
        <w:adjustRightInd w:val="0"/>
        <w:ind w:left="360"/>
        <w:jc w:val="both"/>
        <w:rPr>
          <w:rFonts w:ascii="Arial" w:hAnsi="Arial" w:cs="Arial"/>
          <w:bCs/>
          <w:sz w:val="22"/>
          <w:szCs w:val="22"/>
          <w:lang w:val="es-ES"/>
        </w:rPr>
      </w:pPr>
      <w:r w:rsidRPr="00653B21">
        <w:rPr>
          <w:rFonts w:ascii="Arial" w:hAnsi="Arial" w:cs="Arial"/>
          <w:bCs/>
          <w:sz w:val="22"/>
          <w:szCs w:val="22"/>
          <w:lang w:val="es-ES"/>
        </w:rPr>
        <w:t xml:space="preserve">A la fecha se observa que la cuenta continúa con saldos similares, por tal razón, se recomienda efectuar o continuar realizando esta labor de recuperación de los  recursos.    </w:t>
      </w:r>
    </w:p>
    <w:p w:rsidR="00653B21" w:rsidRPr="00653B21" w:rsidRDefault="00653B21" w:rsidP="00780370">
      <w:pPr>
        <w:widowControl/>
        <w:spacing w:after="200" w:line="276" w:lineRule="auto"/>
        <w:contextualSpacing/>
        <w:jc w:val="both"/>
        <w:rPr>
          <w:rFonts w:ascii="Arial" w:eastAsiaTheme="minorHAnsi" w:hAnsi="Arial" w:cs="Arial"/>
          <w:snapToGrid/>
          <w:sz w:val="22"/>
          <w:szCs w:val="22"/>
          <w:lang w:val="es-ES" w:eastAsia="en-US"/>
        </w:rPr>
      </w:pPr>
    </w:p>
    <w:p w:rsidR="00F4421E" w:rsidRDefault="00F4421E" w:rsidP="00780370">
      <w:pPr>
        <w:widowControl/>
        <w:spacing w:after="200" w:line="276" w:lineRule="auto"/>
        <w:contextualSpacing/>
        <w:jc w:val="both"/>
        <w:rPr>
          <w:rFonts w:ascii="Arial" w:eastAsiaTheme="minorHAnsi" w:hAnsi="Arial" w:cs="Arial"/>
          <w:b/>
          <w:snapToGrid/>
          <w:sz w:val="22"/>
          <w:szCs w:val="22"/>
          <w:lang w:val="es-ES_tradnl" w:eastAsia="en-US"/>
        </w:rPr>
      </w:pPr>
      <w:r>
        <w:rPr>
          <w:rFonts w:ascii="Arial" w:eastAsiaTheme="minorHAnsi" w:hAnsi="Arial" w:cs="Arial"/>
          <w:b/>
          <w:snapToGrid/>
          <w:sz w:val="22"/>
          <w:szCs w:val="22"/>
          <w:lang w:val="es-ES_tradnl" w:eastAsia="en-US"/>
        </w:rPr>
        <w:t xml:space="preserve">Almacén e inventarios </w:t>
      </w:r>
    </w:p>
    <w:p w:rsidR="00F4421E" w:rsidRDefault="00F4421E" w:rsidP="00780370">
      <w:pPr>
        <w:widowControl/>
        <w:spacing w:after="200" w:line="276" w:lineRule="auto"/>
        <w:contextualSpacing/>
        <w:jc w:val="both"/>
        <w:rPr>
          <w:rFonts w:ascii="Arial" w:eastAsiaTheme="minorHAnsi" w:hAnsi="Arial" w:cs="Arial"/>
          <w:b/>
          <w:snapToGrid/>
          <w:sz w:val="22"/>
          <w:szCs w:val="22"/>
          <w:lang w:val="es-ES_tradnl" w:eastAsia="en-US"/>
        </w:rPr>
      </w:pPr>
    </w:p>
    <w:p w:rsidR="00F4421E" w:rsidRPr="00F4421E" w:rsidRDefault="00F4421E"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En e</w:t>
      </w:r>
      <w:r w:rsidRPr="00F4421E">
        <w:rPr>
          <w:rFonts w:ascii="Arial" w:eastAsiaTheme="minorHAnsi" w:hAnsi="Arial" w:cs="Arial"/>
          <w:snapToGrid/>
          <w:sz w:val="22"/>
          <w:szCs w:val="22"/>
          <w:lang w:val="es-ES_tradnl" w:eastAsia="en-US"/>
        </w:rPr>
        <w:t>l A</w:t>
      </w:r>
      <w:r>
        <w:rPr>
          <w:rFonts w:ascii="Arial" w:eastAsiaTheme="minorHAnsi" w:hAnsi="Arial" w:cs="Arial"/>
          <w:snapToGrid/>
          <w:sz w:val="22"/>
          <w:szCs w:val="22"/>
          <w:lang w:val="es-ES_tradnl" w:eastAsia="en-US"/>
        </w:rPr>
        <w:t xml:space="preserve">lmacén se elaboraron 42 entradas </w:t>
      </w:r>
      <w:r w:rsidR="0066408E">
        <w:rPr>
          <w:rFonts w:ascii="Arial" w:eastAsiaTheme="minorHAnsi" w:hAnsi="Arial" w:cs="Arial"/>
          <w:snapToGrid/>
          <w:sz w:val="22"/>
          <w:szCs w:val="22"/>
          <w:lang w:val="es-ES_tradnl" w:eastAsia="en-US"/>
        </w:rPr>
        <w:t xml:space="preserve">desde el 06 de enero hasta el 17 de febrero de 2016, </w:t>
      </w:r>
      <w:r>
        <w:rPr>
          <w:rFonts w:ascii="Arial" w:eastAsiaTheme="minorHAnsi" w:hAnsi="Arial" w:cs="Arial"/>
          <w:snapToGrid/>
          <w:sz w:val="22"/>
          <w:szCs w:val="22"/>
          <w:lang w:val="es-ES_tradnl" w:eastAsia="en-US"/>
        </w:rPr>
        <w:t>correspondientes a elementos de Equipos de L</w:t>
      </w:r>
      <w:r w:rsidRPr="00F4421E">
        <w:rPr>
          <w:rFonts w:ascii="Arial" w:eastAsiaTheme="minorHAnsi" w:hAnsi="Arial" w:cs="Arial"/>
          <w:snapToGrid/>
          <w:sz w:val="22"/>
          <w:szCs w:val="22"/>
          <w:lang w:val="es-ES_tradnl" w:eastAsia="en-US"/>
        </w:rPr>
        <w:t xml:space="preserve">aboratorio y </w:t>
      </w:r>
      <w:r>
        <w:rPr>
          <w:rFonts w:ascii="Arial" w:eastAsiaTheme="minorHAnsi" w:hAnsi="Arial" w:cs="Arial"/>
          <w:snapToGrid/>
          <w:sz w:val="22"/>
          <w:szCs w:val="22"/>
          <w:lang w:val="es-ES_tradnl" w:eastAsia="en-US"/>
        </w:rPr>
        <w:t>Q</w:t>
      </w:r>
      <w:r w:rsidRPr="00F4421E">
        <w:rPr>
          <w:rFonts w:ascii="Arial" w:eastAsiaTheme="minorHAnsi" w:hAnsi="Arial" w:cs="Arial"/>
          <w:snapToGrid/>
          <w:sz w:val="22"/>
          <w:szCs w:val="22"/>
          <w:lang w:val="es-ES_tradnl" w:eastAsia="en-US"/>
        </w:rPr>
        <w:t xml:space="preserve">uímicos para </w:t>
      </w:r>
      <w:r>
        <w:rPr>
          <w:rFonts w:ascii="Arial" w:eastAsiaTheme="minorHAnsi" w:hAnsi="Arial" w:cs="Arial"/>
          <w:snapToGrid/>
          <w:sz w:val="22"/>
          <w:szCs w:val="22"/>
          <w:lang w:val="es-ES_tradnl" w:eastAsia="en-US"/>
        </w:rPr>
        <w:t>A</w:t>
      </w:r>
      <w:r w:rsidRPr="00F4421E">
        <w:rPr>
          <w:rFonts w:ascii="Arial" w:eastAsiaTheme="minorHAnsi" w:hAnsi="Arial" w:cs="Arial"/>
          <w:snapToGrid/>
          <w:sz w:val="22"/>
          <w:szCs w:val="22"/>
          <w:lang w:val="es-ES_tradnl" w:eastAsia="en-US"/>
        </w:rPr>
        <w:t>cueductos</w:t>
      </w:r>
      <w:r>
        <w:rPr>
          <w:rFonts w:ascii="Arial" w:eastAsiaTheme="minorHAnsi" w:hAnsi="Arial" w:cs="Arial"/>
          <w:snapToGrid/>
          <w:sz w:val="22"/>
          <w:szCs w:val="22"/>
          <w:lang w:val="es-ES_tradnl" w:eastAsia="en-US"/>
        </w:rPr>
        <w:t xml:space="preserve"> de los diferentes Municipios del Departamento del Tolima, por la suma de $815.872.000, </w:t>
      </w:r>
      <w:r w:rsidR="00980991">
        <w:rPr>
          <w:rFonts w:ascii="Arial" w:eastAsiaTheme="minorHAnsi" w:hAnsi="Arial" w:cs="Arial"/>
          <w:snapToGrid/>
          <w:sz w:val="22"/>
          <w:szCs w:val="22"/>
          <w:lang w:val="es-ES_tradnl" w:eastAsia="en-US"/>
        </w:rPr>
        <w:t xml:space="preserve">de </w:t>
      </w:r>
      <w:r>
        <w:rPr>
          <w:rFonts w:ascii="Arial" w:eastAsiaTheme="minorHAnsi" w:hAnsi="Arial" w:cs="Arial"/>
          <w:snapToGrid/>
          <w:sz w:val="22"/>
          <w:szCs w:val="22"/>
          <w:lang w:val="es-ES_tradnl" w:eastAsia="en-US"/>
        </w:rPr>
        <w:t xml:space="preserve">los cuales no se reconoció su contabilización en el Balance General  con corte a 30 de Junio del año en curso. </w:t>
      </w:r>
      <w:r w:rsidR="00980991">
        <w:rPr>
          <w:rFonts w:ascii="Arial" w:eastAsiaTheme="minorHAnsi" w:hAnsi="Arial" w:cs="Arial"/>
          <w:snapToGrid/>
          <w:sz w:val="22"/>
          <w:szCs w:val="22"/>
          <w:lang w:val="es-ES_tradnl" w:eastAsia="en-US"/>
        </w:rPr>
        <w:t xml:space="preserve">Por tanto se recomienda su registro de manera oportuna en los estados financieros de la </w:t>
      </w:r>
      <w:r w:rsidR="00E54BDE">
        <w:rPr>
          <w:rFonts w:ascii="Arial" w:eastAsiaTheme="minorHAnsi" w:hAnsi="Arial" w:cs="Arial"/>
          <w:snapToGrid/>
          <w:sz w:val="22"/>
          <w:szCs w:val="22"/>
          <w:lang w:val="es-ES_tradnl" w:eastAsia="en-US"/>
        </w:rPr>
        <w:t>E</w:t>
      </w:r>
      <w:r w:rsidR="00980991">
        <w:rPr>
          <w:rFonts w:ascii="Arial" w:eastAsiaTheme="minorHAnsi" w:hAnsi="Arial" w:cs="Arial"/>
          <w:snapToGrid/>
          <w:sz w:val="22"/>
          <w:szCs w:val="22"/>
          <w:lang w:val="es-ES_tradnl" w:eastAsia="en-US"/>
        </w:rPr>
        <w:t>ntidad.</w:t>
      </w:r>
    </w:p>
    <w:p w:rsidR="00F4421E" w:rsidRDefault="00F4421E" w:rsidP="00780370">
      <w:pPr>
        <w:widowControl/>
        <w:spacing w:after="200" w:line="276" w:lineRule="auto"/>
        <w:contextualSpacing/>
        <w:jc w:val="both"/>
        <w:rPr>
          <w:rFonts w:ascii="Arial" w:eastAsiaTheme="minorHAnsi" w:hAnsi="Arial" w:cs="Arial"/>
          <w:b/>
          <w:snapToGrid/>
          <w:sz w:val="22"/>
          <w:szCs w:val="22"/>
          <w:lang w:val="es-ES_tradnl" w:eastAsia="en-US"/>
        </w:rPr>
      </w:pPr>
    </w:p>
    <w:p w:rsidR="00980991" w:rsidRDefault="00980991"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 xml:space="preserve">La cuenta Propiedad Planta y Equipo presenta un normal comportamiento desde el mes de enero a junio de 2016. La depreciación se aplica de manera adecuada. </w:t>
      </w:r>
      <w:r w:rsidR="0025207D">
        <w:rPr>
          <w:rFonts w:ascii="Arial" w:eastAsiaTheme="minorHAnsi" w:hAnsi="Arial" w:cs="Arial"/>
          <w:snapToGrid/>
          <w:sz w:val="22"/>
          <w:szCs w:val="22"/>
          <w:lang w:val="es-ES_tradnl" w:eastAsia="en-US"/>
        </w:rPr>
        <w:t xml:space="preserve"> </w:t>
      </w:r>
      <w:r w:rsidR="003B72D9">
        <w:rPr>
          <w:rFonts w:ascii="Arial" w:eastAsiaTheme="minorHAnsi" w:hAnsi="Arial" w:cs="Arial"/>
          <w:snapToGrid/>
          <w:sz w:val="22"/>
          <w:szCs w:val="22"/>
          <w:lang w:val="es-ES_tradnl" w:eastAsia="en-US"/>
        </w:rPr>
        <w:t xml:space="preserve">  </w:t>
      </w:r>
    </w:p>
    <w:p w:rsidR="00980991" w:rsidRDefault="00980991" w:rsidP="00780370">
      <w:pPr>
        <w:widowControl/>
        <w:spacing w:after="200" w:line="276" w:lineRule="auto"/>
        <w:contextualSpacing/>
        <w:jc w:val="both"/>
        <w:rPr>
          <w:rFonts w:ascii="Arial" w:eastAsiaTheme="minorHAnsi" w:hAnsi="Arial" w:cs="Arial"/>
          <w:snapToGrid/>
          <w:sz w:val="22"/>
          <w:szCs w:val="22"/>
          <w:lang w:val="es-ES_tradnl" w:eastAsia="en-US"/>
        </w:rPr>
      </w:pPr>
    </w:p>
    <w:p w:rsidR="007A354A" w:rsidRDefault="00980991"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 xml:space="preserve">Las demás cuentas del Balance presentan un normal comportamiento y adecuado registro. </w:t>
      </w:r>
      <w:r w:rsidR="007A354A">
        <w:rPr>
          <w:rFonts w:ascii="Arial" w:eastAsiaTheme="minorHAnsi" w:hAnsi="Arial" w:cs="Arial"/>
          <w:snapToGrid/>
          <w:sz w:val="22"/>
          <w:szCs w:val="22"/>
          <w:lang w:val="es-ES_tradnl" w:eastAsia="en-US"/>
        </w:rPr>
        <w:t xml:space="preserve"> </w:t>
      </w:r>
    </w:p>
    <w:p w:rsidR="004E5C51" w:rsidRPr="004E5C51" w:rsidRDefault="004E5C51" w:rsidP="00780370">
      <w:pPr>
        <w:widowControl/>
        <w:spacing w:after="200" w:line="276" w:lineRule="auto"/>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 xml:space="preserve"> </w:t>
      </w:r>
      <w:r w:rsidRPr="004E5C51">
        <w:rPr>
          <w:rFonts w:ascii="Arial" w:eastAsiaTheme="minorHAnsi" w:hAnsi="Arial" w:cs="Arial"/>
          <w:snapToGrid/>
          <w:sz w:val="22"/>
          <w:szCs w:val="22"/>
          <w:lang w:val="es-ES_tradnl" w:eastAsia="en-US"/>
        </w:rPr>
        <w:t xml:space="preserve"> </w:t>
      </w:r>
    </w:p>
    <w:p w:rsidR="00E6033C" w:rsidRPr="00E54BDE" w:rsidRDefault="00E6033C" w:rsidP="00780370">
      <w:pPr>
        <w:widowControl/>
        <w:spacing w:after="200" w:line="276" w:lineRule="auto"/>
        <w:contextualSpacing/>
        <w:jc w:val="both"/>
        <w:rPr>
          <w:rFonts w:ascii="Arial" w:eastAsiaTheme="minorHAnsi" w:hAnsi="Arial" w:cs="Arial"/>
          <w:b/>
          <w:snapToGrid/>
          <w:sz w:val="22"/>
          <w:szCs w:val="22"/>
          <w:lang w:val="es-ES_tradnl" w:eastAsia="en-US"/>
        </w:rPr>
      </w:pPr>
      <w:r w:rsidRPr="00E54BDE">
        <w:rPr>
          <w:rFonts w:ascii="Arial" w:eastAsiaTheme="minorHAnsi" w:hAnsi="Arial" w:cs="Arial"/>
          <w:b/>
          <w:snapToGrid/>
          <w:sz w:val="22"/>
          <w:szCs w:val="22"/>
          <w:lang w:val="es-ES_tradnl" w:eastAsia="en-US"/>
        </w:rPr>
        <w:t>PASIVO.</w:t>
      </w:r>
    </w:p>
    <w:p w:rsidR="00E6033C" w:rsidRPr="00E54BDE" w:rsidRDefault="00E6033C" w:rsidP="00780370">
      <w:pPr>
        <w:widowControl/>
        <w:spacing w:after="200" w:line="276" w:lineRule="auto"/>
        <w:contextualSpacing/>
        <w:jc w:val="both"/>
        <w:rPr>
          <w:rFonts w:ascii="Arial" w:eastAsiaTheme="minorHAnsi" w:hAnsi="Arial" w:cs="Arial"/>
          <w:snapToGrid/>
          <w:sz w:val="22"/>
          <w:szCs w:val="22"/>
          <w:lang w:val="es-ES_tradnl" w:eastAsia="en-US"/>
        </w:rPr>
      </w:pPr>
    </w:p>
    <w:p w:rsidR="00947AAE" w:rsidRPr="00E54BDE" w:rsidRDefault="00E6033C" w:rsidP="00780370">
      <w:pPr>
        <w:widowControl/>
        <w:spacing w:after="200" w:line="276" w:lineRule="auto"/>
        <w:contextualSpacing/>
        <w:jc w:val="both"/>
        <w:rPr>
          <w:rFonts w:ascii="Arial" w:eastAsiaTheme="minorHAnsi" w:hAnsi="Arial" w:cs="Arial"/>
          <w:snapToGrid/>
          <w:sz w:val="22"/>
          <w:szCs w:val="22"/>
          <w:lang w:val="es-ES_tradnl" w:eastAsia="en-US"/>
        </w:rPr>
      </w:pPr>
      <w:r w:rsidRPr="00E54BDE">
        <w:rPr>
          <w:rFonts w:ascii="Arial" w:eastAsiaTheme="minorHAnsi" w:hAnsi="Arial" w:cs="Arial"/>
          <w:snapToGrid/>
          <w:sz w:val="22"/>
          <w:szCs w:val="22"/>
          <w:lang w:val="es-ES_tradnl" w:eastAsia="en-US"/>
        </w:rPr>
        <w:t>La EMPRESA DE ACUEDUCTO, ALCANTARILLADO Y ASEO DEL TOLIMA S.A. ESP, a 3</w:t>
      </w:r>
      <w:r w:rsidR="00B9331F" w:rsidRPr="00E54BDE">
        <w:rPr>
          <w:rFonts w:ascii="Arial" w:eastAsiaTheme="minorHAnsi" w:hAnsi="Arial" w:cs="Arial"/>
          <w:snapToGrid/>
          <w:sz w:val="22"/>
          <w:szCs w:val="22"/>
          <w:lang w:val="es-ES_tradnl" w:eastAsia="en-US"/>
        </w:rPr>
        <w:t>0 de Junio de 2016</w:t>
      </w:r>
      <w:r w:rsidRPr="00E54BDE">
        <w:rPr>
          <w:rFonts w:ascii="Arial" w:eastAsiaTheme="minorHAnsi" w:hAnsi="Arial" w:cs="Arial"/>
          <w:snapToGrid/>
          <w:sz w:val="22"/>
          <w:szCs w:val="22"/>
          <w:lang w:val="es-ES_tradnl" w:eastAsia="en-US"/>
        </w:rPr>
        <w:t xml:space="preserve">, </w:t>
      </w:r>
      <w:r w:rsidR="00B9331F" w:rsidRPr="00E54BDE">
        <w:rPr>
          <w:rFonts w:ascii="Arial" w:eastAsiaTheme="minorHAnsi" w:hAnsi="Arial" w:cs="Arial"/>
          <w:snapToGrid/>
          <w:sz w:val="22"/>
          <w:szCs w:val="22"/>
          <w:lang w:val="es-ES_tradnl" w:eastAsia="en-US"/>
        </w:rPr>
        <w:t xml:space="preserve">presenta un </w:t>
      </w:r>
      <w:r w:rsidR="00CF0258" w:rsidRPr="00E54BDE">
        <w:rPr>
          <w:rFonts w:ascii="Arial" w:eastAsiaTheme="minorHAnsi" w:hAnsi="Arial" w:cs="Arial"/>
          <w:snapToGrid/>
          <w:sz w:val="22"/>
          <w:szCs w:val="22"/>
          <w:lang w:val="es-ES_tradnl" w:eastAsia="en-US"/>
        </w:rPr>
        <w:t xml:space="preserve">Pasivo </w:t>
      </w:r>
      <w:r w:rsidRPr="00E54BDE">
        <w:rPr>
          <w:rFonts w:ascii="Arial" w:eastAsiaTheme="minorHAnsi" w:hAnsi="Arial" w:cs="Arial"/>
          <w:snapToGrid/>
          <w:sz w:val="22"/>
          <w:szCs w:val="22"/>
          <w:lang w:val="es-ES_tradnl" w:eastAsia="en-US"/>
        </w:rPr>
        <w:t xml:space="preserve">por valor de </w:t>
      </w:r>
      <w:r w:rsidR="00B9331F" w:rsidRPr="00E54BDE">
        <w:rPr>
          <w:rFonts w:ascii="Arial" w:eastAsiaTheme="minorHAnsi" w:hAnsi="Arial" w:cs="Arial"/>
          <w:snapToGrid/>
          <w:sz w:val="22"/>
          <w:szCs w:val="22"/>
          <w:lang w:val="es-ES_tradnl" w:eastAsia="en-US"/>
        </w:rPr>
        <w:t>$7.</w:t>
      </w:r>
      <w:r w:rsidR="0068665E" w:rsidRPr="00E54BDE">
        <w:rPr>
          <w:rFonts w:ascii="Arial" w:eastAsiaTheme="minorHAnsi" w:hAnsi="Arial" w:cs="Arial"/>
          <w:snapToGrid/>
          <w:sz w:val="22"/>
          <w:szCs w:val="22"/>
          <w:lang w:val="es-ES_tradnl" w:eastAsia="en-US"/>
        </w:rPr>
        <w:t xml:space="preserve">802.4 </w:t>
      </w:r>
      <w:r w:rsidR="00B9331F" w:rsidRPr="00E54BDE">
        <w:rPr>
          <w:rFonts w:ascii="Arial" w:eastAsiaTheme="minorHAnsi" w:hAnsi="Arial" w:cs="Arial"/>
          <w:snapToGrid/>
          <w:sz w:val="22"/>
          <w:szCs w:val="22"/>
          <w:lang w:val="es-ES_tradnl" w:eastAsia="en-US"/>
        </w:rPr>
        <w:t xml:space="preserve">millones,  incrementado en </w:t>
      </w:r>
      <w:r w:rsidR="00B9331F" w:rsidRPr="00E54BDE">
        <w:rPr>
          <w:rFonts w:ascii="Arial" w:eastAsiaTheme="minorHAnsi" w:hAnsi="Arial" w:cs="Arial"/>
          <w:snapToGrid/>
          <w:sz w:val="22"/>
          <w:szCs w:val="22"/>
          <w:lang w:val="es-ES_tradnl" w:eastAsia="en-US"/>
        </w:rPr>
        <w:lastRenderedPageBreak/>
        <w:t>$</w:t>
      </w:r>
      <w:r w:rsidR="0068665E" w:rsidRPr="00E54BDE">
        <w:rPr>
          <w:rFonts w:ascii="Arial" w:eastAsiaTheme="minorHAnsi" w:hAnsi="Arial" w:cs="Arial"/>
          <w:snapToGrid/>
          <w:sz w:val="22"/>
          <w:szCs w:val="22"/>
          <w:lang w:val="es-ES_tradnl" w:eastAsia="en-US"/>
        </w:rPr>
        <w:t>8</w:t>
      </w:r>
      <w:r w:rsidR="00947AAE" w:rsidRPr="00E54BDE">
        <w:rPr>
          <w:rFonts w:ascii="Arial" w:eastAsiaTheme="minorHAnsi" w:hAnsi="Arial" w:cs="Arial"/>
          <w:snapToGrid/>
          <w:sz w:val="22"/>
          <w:szCs w:val="22"/>
          <w:lang w:val="es-ES_tradnl" w:eastAsia="en-US"/>
        </w:rPr>
        <w:t>20.9</w:t>
      </w:r>
      <w:r w:rsidR="0068665E" w:rsidRPr="00E54BDE">
        <w:rPr>
          <w:rFonts w:ascii="Arial" w:eastAsiaTheme="minorHAnsi" w:hAnsi="Arial" w:cs="Arial"/>
          <w:snapToGrid/>
          <w:sz w:val="22"/>
          <w:szCs w:val="22"/>
          <w:lang w:val="es-ES_tradnl" w:eastAsia="en-US"/>
        </w:rPr>
        <w:t xml:space="preserve"> </w:t>
      </w:r>
      <w:r w:rsidR="00B9331F" w:rsidRPr="00E54BDE">
        <w:rPr>
          <w:rFonts w:ascii="Arial" w:eastAsiaTheme="minorHAnsi" w:hAnsi="Arial" w:cs="Arial"/>
          <w:snapToGrid/>
          <w:sz w:val="22"/>
          <w:szCs w:val="22"/>
          <w:lang w:val="es-ES_tradnl" w:eastAsia="en-US"/>
        </w:rPr>
        <w:t xml:space="preserve">millones aproximadamente frente al mes de Enero. </w:t>
      </w:r>
      <w:r w:rsidR="00947AAE" w:rsidRPr="00E54BDE">
        <w:rPr>
          <w:rFonts w:ascii="Arial" w:eastAsiaTheme="minorHAnsi" w:hAnsi="Arial" w:cs="Arial"/>
          <w:snapToGrid/>
          <w:sz w:val="22"/>
          <w:szCs w:val="22"/>
          <w:lang w:val="es-ES_tradnl" w:eastAsia="en-US"/>
        </w:rPr>
        <w:t xml:space="preserve">Es importante indicar que el patrimonio se redujo durante el semestre en $153.3 millones de pesos. </w:t>
      </w:r>
    </w:p>
    <w:p w:rsidR="00E6033C" w:rsidRPr="00E54BDE" w:rsidRDefault="00947AAE" w:rsidP="00780370">
      <w:pPr>
        <w:widowControl/>
        <w:spacing w:after="200" w:line="276" w:lineRule="auto"/>
        <w:contextualSpacing/>
        <w:jc w:val="both"/>
        <w:rPr>
          <w:rFonts w:ascii="Arial" w:eastAsiaTheme="minorHAnsi" w:hAnsi="Arial" w:cs="Arial"/>
          <w:snapToGrid/>
          <w:sz w:val="22"/>
          <w:szCs w:val="22"/>
          <w:lang w:val="es-ES_tradnl" w:eastAsia="en-US"/>
        </w:rPr>
      </w:pPr>
      <w:r w:rsidRPr="00E54BDE">
        <w:rPr>
          <w:rFonts w:ascii="Arial" w:eastAsiaTheme="minorHAnsi" w:hAnsi="Arial" w:cs="Arial"/>
          <w:snapToGrid/>
          <w:sz w:val="22"/>
          <w:szCs w:val="22"/>
          <w:lang w:val="es-ES_tradnl" w:eastAsia="en-US"/>
        </w:rPr>
        <w:t>L</w:t>
      </w:r>
      <w:r w:rsidR="00F070A8" w:rsidRPr="00E54BDE">
        <w:rPr>
          <w:rFonts w:ascii="Arial" w:eastAsiaTheme="minorHAnsi" w:hAnsi="Arial" w:cs="Arial"/>
          <w:snapToGrid/>
          <w:sz w:val="22"/>
          <w:szCs w:val="22"/>
          <w:lang w:val="es-ES_tradnl" w:eastAsia="en-US"/>
        </w:rPr>
        <w:t>as cuentas más representativas</w:t>
      </w:r>
      <w:r w:rsidR="00E6033C" w:rsidRPr="00E54BDE">
        <w:rPr>
          <w:rFonts w:ascii="Arial" w:eastAsiaTheme="minorHAnsi" w:hAnsi="Arial" w:cs="Arial"/>
          <w:snapToGrid/>
          <w:sz w:val="22"/>
          <w:szCs w:val="22"/>
          <w:lang w:val="es-ES_tradnl" w:eastAsia="en-US"/>
        </w:rPr>
        <w:t xml:space="preserve"> </w:t>
      </w:r>
      <w:r w:rsidR="0068665E" w:rsidRPr="00E54BDE">
        <w:rPr>
          <w:rFonts w:ascii="Arial" w:eastAsiaTheme="minorHAnsi" w:hAnsi="Arial" w:cs="Arial"/>
          <w:snapToGrid/>
          <w:sz w:val="22"/>
          <w:szCs w:val="22"/>
          <w:lang w:val="es-ES_tradnl" w:eastAsia="en-US"/>
        </w:rPr>
        <w:t xml:space="preserve">el </w:t>
      </w:r>
      <w:r w:rsidR="00E6033C" w:rsidRPr="00E54BDE">
        <w:rPr>
          <w:rFonts w:ascii="Arial" w:eastAsiaTheme="minorHAnsi" w:hAnsi="Arial" w:cs="Arial"/>
          <w:snapToGrid/>
          <w:sz w:val="22"/>
          <w:szCs w:val="22"/>
          <w:lang w:val="es-ES_tradnl" w:eastAsia="en-US"/>
        </w:rPr>
        <w:t>Pasivo Corriente</w:t>
      </w:r>
      <w:r w:rsidR="00F070A8" w:rsidRPr="00E54BDE">
        <w:rPr>
          <w:rFonts w:ascii="Arial" w:eastAsiaTheme="minorHAnsi" w:hAnsi="Arial" w:cs="Arial"/>
          <w:snapToGrid/>
          <w:sz w:val="22"/>
          <w:szCs w:val="22"/>
          <w:lang w:val="es-ES_tradnl" w:eastAsia="en-US"/>
        </w:rPr>
        <w:t xml:space="preserve"> - </w:t>
      </w:r>
      <w:r w:rsidR="00CF0258" w:rsidRPr="00E54BDE">
        <w:rPr>
          <w:rFonts w:ascii="Arial" w:eastAsiaTheme="minorHAnsi" w:hAnsi="Arial" w:cs="Arial"/>
          <w:snapToGrid/>
          <w:sz w:val="22"/>
          <w:szCs w:val="22"/>
          <w:lang w:val="es-ES_tradnl" w:eastAsia="en-US"/>
        </w:rPr>
        <w:t xml:space="preserve">“Cuentas por Pagar” </w:t>
      </w:r>
      <w:r w:rsidRPr="00E54BDE">
        <w:rPr>
          <w:rFonts w:ascii="Arial" w:eastAsiaTheme="minorHAnsi" w:hAnsi="Arial" w:cs="Arial"/>
          <w:snapToGrid/>
          <w:sz w:val="22"/>
          <w:szCs w:val="22"/>
          <w:lang w:val="es-ES_tradnl" w:eastAsia="en-US"/>
        </w:rPr>
        <w:t xml:space="preserve">por </w:t>
      </w:r>
      <w:r w:rsidR="00CF0258" w:rsidRPr="00E54BDE">
        <w:rPr>
          <w:rFonts w:ascii="Arial" w:eastAsiaTheme="minorHAnsi" w:hAnsi="Arial" w:cs="Arial"/>
          <w:snapToGrid/>
          <w:sz w:val="22"/>
          <w:szCs w:val="22"/>
          <w:lang w:val="es-ES_tradnl" w:eastAsia="en-US"/>
        </w:rPr>
        <w:t>la suma de $</w:t>
      </w:r>
      <w:r w:rsidR="00C457DD" w:rsidRPr="00E54BDE">
        <w:rPr>
          <w:rFonts w:ascii="Arial" w:eastAsiaTheme="minorHAnsi" w:hAnsi="Arial" w:cs="Arial"/>
          <w:snapToGrid/>
          <w:sz w:val="22"/>
          <w:szCs w:val="22"/>
          <w:lang w:val="es-ES_tradnl" w:eastAsia="en-US"/>
        </w:rPr>
        <w:t>7.835.2</w:t>
      </w:r>
      <w:r w:rsidR="00F070A8" w:rsidRPr="00E54BDE">
        <w:rPr>
          <w:rFonts w:ascii="Arial" w:eastAsiaTheme="minorHAnsi" w:hAnsi="Arial" w:cs="Arial"/>
          <w:snapToGrid/>
          <w:sz w:val="22"/>
          <w:szCs w:val="22"/>
          <w:lang w:val="es-ES_tradnl" w:eastAsia="en-US"/>
        </w:rPr>
        <w:t xml:space="preserve"> </w:t>
      </w:r>
      <w:r w:rsidR="00CF0258" w:rsidRPr="00E54BDE">
        <w:rPr>
          <w:rFonts w:ascii="Arial" w:eastAsiaTheme="minorHAnsi" w:hAnsi="Arial" w:cs="Arial"/>
          <w:snapToGrid/>
          <w:sz w:val="22"/>
          <w:szCs w:val="22"/>
          <w:lang w:val="es-ES_tradnl" w:eastAsia="en-US"/>
        </w:rPr>
        <w:t xml:space="preserve"> millones</w:t>
      </w:r>
      <w:r w:rsidRPr="00E54BDE">
        <w:rPr>
          <w:rFonts w:ascii="Arial" w:eastAsiaTheme="minorHAnsi" w:hAnsi="Arial" w:cs="Arial"/>
          <w:snapToGrid/>
          <w:sz w:val="22"/>
          <w:szCs w:val="22"/>
          <w:lang w:val="es-ES_tradnl" w:eastAsia="en-US"/>
        </w:rPr>
        <w:t xml:space="preserve">, </w:t>
      </w:r>
      <w:r w:rsidR="00E07E14" w:rsidRPr="00E54BDE">
        <w:rPr>
          <w:rFonts w:ascii="Arial" w:eastAsiaTheme="minorHAnsi" w:hAnsi="Arial" w:cs="Arial"/>
          <w:snapToGrid/>
          <w:sz w:val="22"/>
          <w:szCs w:val="22"/>
          <w:lang w:val="es-ES_tradnl" w:eastAsia="en-US"/>
        </w:rPr>
        <w:t>Beneficios a Empleados $68.4 millones y Provisiones $52.0 millones, el N</w:t>
      </w:r>
      <w:r w:rsidR="00CF0258" w:rsidRPr="00E54BDE">
        <w:rPr>
          <w:rFonts w:ascii="Arial" w:eastAsiaTheme="minorHAnsi" w:hAnsi="Arial" w:cs="Arial"/>
          <w:snapToGrid/>
          <w:sz w:val="22"/>
          <w:szCs w:val="22"/>
          <w:lang w:val="es-ES_tradnl" w:eastAsia="en-US"/>
        </w:rPr>
        <w:t xml:space="preserve">o Corriente </w:t>
      </w:r>
      <w:r w:rsidR="00E07E14" w:rsidRPr="00E54BDE">
        <w:rPr>
          <w:rFonts w:ascii="Arial" w:eastAsiaTheme="minorHAnsi" w:hAnsi="Arial" w:cs="Arial"/>
          <w:snapToGrid/>
          <w:sz w:val="22"/>
          <w:szCs w:val="22"/>
          <w:lang w:val="es-ES_tradnl" w:eastAsia="en-US"/>
        </w:rPr>
        <w:t xml:space="preserve">revela saldo $0. </w:t>
      </w:r>
    </w:p>
    <w:p w:rsidR="00E54BDE" w:rsidRDefault="00E54BDE" w:rsidP="00780370">
      <w:pPr>
        <w:widowControl/>
        <w:spacing w:after="200" w:line="276" w:lineRule="auto"/>
        <w:contextualSpacing/>
        <w:jc w:val="both"/>
        <w:rPr>
          <w:rFonts w:ascii="Arial" w:eastAsiaTheme="minorHAnsi" w:hAnsi="Arial" w:cs="Arial"/>
          <w:snapToGrid/>
          <w:sz w:val="22"/>
          <w:szCs w:val="22"/>
          <w:lang w:val="es-ES_tradnl" w:eastAsia="en-US"/>
        </w:rPr>
      </w:pPr>
    </w:p>
    <w:p w:rsidR="00E54BDE" w:rsidRDefault="00E54BDE" w:rsidP="00780370">
      <w:pPr>
        <w:widowControl/>
        <w:spacing w:after="200" w:line="276" w:lineRule="auto"/>
        <w:contextualSpacing/>
        <w:jc w:val="both"/>
        <w:rPr>
          <w:rFonts w:ascii="Arial" w:eastAsiaTheme="minorHAnsi" w:hAnsi="Arial" w:cs="Arial"/>
          <w:snapToGrid/>
          <w:sz w:val="22"/>
          <w:szCs w:val="22"/>
          <w:lang w:val="es-ES_tradnl" w:eastAsia="en-US"/>
        </w:rPr>
      </w:pPr>
    </w:p>
    <w:p w:rsidR="00A3105E" w:rsidRDefault="00A3105E" w:rsidP="00780370">
      <w:pPr>
        <w:widowControl/>
        <w:spacing w:after="200" w:line="276" w:lineRule="auto"/>
        <w:contextualSpacing/>
        <w:jc w:val="both"/>
        <w:rPr>
          <w:rFonts w:ascii="Arial" w:eastAsiaTheme="minorHAnsi" w:hAnsi="Arial" w:cs="Arial"/>
          <w:snapToGrid/>
          <w:sz w:val="22"/>
          <w:szCs w:val="22"/>
          <w:lang w:val="es-ES_tradnl" w:eastAsia="en-US"/>
        </w:rPr>
      </w:pPr>
      <w:r w:rsidRPr="00E54BDE">
        <w:rPr>
          <w:rFonts w:ascii="Arial" w:eastAsiaTheme="minorHAnsi" w:hAnsi="Arial" w:cs="Arial"/>
          <w:snapToGrid/>
          <w:sz w:val="22"/>
          <w:szCs w:val="22"/>
          <w:lang w:val="es-ES_tradnl" w:eastAsia="en-US"/>
        </w:rPr>
        <w:t xml:space="preserve">Las cuentas por pagar están </w:t>
      </w:r>
      <w:r w:rsidR="00B73857" w:rsidRPr="00E54BDE">
        <w:rPr>
          <w:rFonts w:ascii="Arial" w:eastAsiaTheme="minorHAnsi" w:hAnsi="Arial" w:cs="Arial"/>
          <w:snapToGrid/>
          <w:sz w:val="22"/>
          <w:szCs w:val="22"/>
          <w:lang w:val="es-ES_tradnl" w:eastAsia="en-US"/>
        </w:rPr>
        <w:t xml:space="preserve">representadas especialmente en dos subcuentas </w:t>
      </w:r>
      <w:r w:rsidR="00C457DD" w:rsidRPr="00E54BDE">
        <w:rPr>
          <w:rFonts w:ascii="Arial" w:eastAsiaTheme="minorHAnsi" w:hAnsi="Arial" w:cs="Arial"/>
          <w:snapToGrid/>
          <w:sz w:val="22"/>
          <w:szCs w:val="22"/>
          <w:lang w:val="es-ES_tradnl" w:eastAsia="en-US"/>
        </w:rPr>
        <w:t>así</w:t>
      </w:r>
      <w:r w:rsidR="00B73857" w:rsidRPr="00E54BDE">
        <w:rPr>
          <w:rFonts w:ascii="Arial" w:eastAsiaTheme="minorHAnsi" w:hAnsi="Arial" w:cs="Arial"/>
          <w:snapToGrid/>
          <w:sz w:val="22"/>
          <w:szCs w:val="22"/>
          <w:lang w:val="es-ES_tradnl" w:eastAsia="en-US"/>
        </w:rPr>
        <w:t>:</w:t>
      </w:r>
    </w:p>
    <w:p w:rsidR="00780370" w:rsidRDefault="00780370" w:rsidP="00780370">
      <w:pPr>
        <w:widowControl/>
        <w:spacing w:after="200" w:line="276" w:lineRule="auto"/>
        <w:contextualSpacing/>
        <w:jc w:val="both"/>
        <w:rPr>
          <w:rFonts w:ascii="Arial" w:eastAsiaTheme="minorHAnsi" w:hAnsi="Arial" w:cs="Arial"/>
          <w:snapToGrid/>
          <w:sz w:val="22"/>
          <w:szCs w:val="22"/>
          <w:lang w:val="es-ES_tradnl" w:eastAsia="en-US"/>
        </w:rPr>
      </w:pPr>
      <w:r w:rsidRPr="0094096D">
        <w:rPr>
          <w:rFonts w:ascii="Arial" w:eastAsiaTheme="minorHAnsi" w:hAnsi="Arial" w:cs="Arial"/>
          <w:snapToGrid/>
          <w:sz w:val="22"/>
          <w:szCs w:val="22"/>
          <w:lang w:val="es-ES_tradnl" w:eastAsia="en-US"/>
        </w:rPr>
        <w:t xml:space="preserve">Adquisición de </w:t>
      </w:r>
      <w:r>
        <w:rPr>
          <w:rFonts w:ascii="Arial" w:eastAsiaTheme="minorHAnsi" w:hAnsi="Arial" w:cs="Arial"/>
          <w:snapToGrid/>
          <w:sz w:val="22"/>
          <w:szCs w:val="22"/>
          <w:lang w:val="es-ES_tradnl" w:eastAsia="en-US"/>
        </w:rPr>
        <w:t>Bienes y Servicios</w:t>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t>$</w:t>
      </w:r>
      <w:r w:rsidR="00B73857">
        <w:rPr>
          <w:rFonts w:ascii="Arial" w:eastAsiaTheme="minorHAnsi" w:hAnsi="Arial" w:cs="Arial"/>
          <w:snapToGrid/>
          <w:sz w:val="22"/>
          <w:szCs w:val="22"/>
          <w:lang w:val="es-ES_tradnl" w:eastAsia="en-US"/>
        </w:rPr>
        <w:t>2.904.2</w:t>
      </w:r>
      <w:r>
        <w:rPr>
          <w:rFonts w:ascii="Arial" w:eastAsiaTheme="minorHAnsi" w:hAnsi="Arial" w:cs="Arial"/>
          <w:snapToGrid/>
          <w:sz w:val="22"/>
          <w:szCs w:val="22"/>
          <w:lang w:val="es-ES_tradnl" w:eastAsia="en-US"/>
        </w:rPr>
        <w:t xml:space="preserve">    millones </w:t>
      </w:r>
      <w:r>
        <w:rPr>
          <w:rFonts w:ascii="Arial" w:eastAsiaTheme="minorHAnsi" w:hAnsi="Arial" w:cs="Arial"/>
          <w:snapToGrid/>
          <w:sz w:val="22"/>
          <w:szCs w:val="22"/>
          <w:lang w:val="es-ES_tradnl" w:eastAsia="en-US"/>
        </w:rPr>
        <w:tab/>
        <w:t xml:space="preserve"> </w:t>
      </w:r>
    </w:p>
    <w:p w:rsidR="00780370" w:rsidRDefault="00780370" w:rsidP="00780370">
      <w:pPr>
        <w:widowControl/>
        <w:spacing w:after="200" w:line="276" w:lineRule="auto"/>
        <w:contextualSpacing/>
        <w:jc w:val="both"/>
        <w:rPr>
          <w:rFonts w:ascii="Arial" w:eastAsiaTheme="minorHAnsi" w:hAnsi="Arial" w:cs="Arial"/>
          <w:snapToGrid/>
          <w:sz w:val="22"/>
          <w:szCs w:val="22"/>
          <w:lang w:val="es-ES_tradnl" w:eastAsia="en-US"/>
        </w:rPr>
      </w:pPr>
      <w:r w:rsidRPr="0094096D">
        <w:rPr>
          <w:rFonts w:ascii="Arial" w:eastAsiaTheme="minorHAnsi" w:hAnsi="Arial" w:cs="Arial"/>
          <w:snapToGrid/>
          <w:sz w:val="22"/>
          <w:szCs w:val="22"/>
          <w:lang w:val="es-ES_tradnl" w:eastAsia="en-US"/>
        </w:rPr>
        <w:t>Recursos Recibidos en Administración</w:t>
      </w:r>
      <w:r>
        <w:rPr>
          <w:rFonts w:ascii="Arial" w:eastAsiaTheme="minorHAnsi" w:hAnsi="Arial" w:cs="Arial"/>
          <w:snapToGrid/>
          <w:sz w:val="22"/>
          <w:szCs w:val="22"/>
          <w:lang w:val="es-ES_tradnl" w:eastAsia="en-US"/>
        </w:rPr>
        <w:tab/>
      </w:r>
      <w:r>
        <w:rPr>
          <w:rFonts w:ascii="Arial" w:eastAsiaTheme="minorHAnsi" w:hAnsi="Arial" w:cs="Arial"/>
          <w:snapToGrid/>
          <w:sz w:val="22"/>
          <w:szCs w:val="22"/>
          <w:lang w:val="es-ES_tradnl" w:eastAsia="en-US"/>
        </w:rPr>
        <w:tab/>
        <w:t>$</w:t>
      </w:r>
      <w:r w:rsidR="00E07E14">
        <w:rPr>
          <w:rFonts w:ascii="Arial" w:eastAsiaTheme="minorHAnsi" w:hAnsi="Arial" w:cs="Arial"/>
          <w:snapToGrid/>
          <w:sz w:val="22"/>
          <w:szCs w:val="22"/>
          <w:lang w:val="es-ES_tradnl" w:eastAsia="en-US"/>
        </w:rPr>
        <w:t xml:space="preserve">4.460.4 </w:t>
      </w:r>
      <w:r>
        <w:rPr>
          <w:rFonts w:ascii="Arial" w:eastAsiaTheme="minorHAnsi" w:hAnsi="Arial" w:cs="Arial"/>
          <w:snapToGrid/>
          <w:sz w:val="22"/>
          <w:szCs w:val="22"/>
          <w:lang w:val="es-ES_tradnl" w:eastAsia="en-US"/>
        </w:rPr>
        <w:t xml:space="preserve">    millones</w:t>
      </w:r>
      <w:r>
        <w:rPr>
          <w:rFonts w:ascii="Arial" w:eastAsiaTheme="minorHAnsi" w:hAnsi="Arial" w:cs="Arial"/>
          <w:snapToGrid/>
          <w:sz w:val="22"/>
          <w:szCs w:val="22"/>
          <w:lang w:val="es-ES_tradnl" w:eastAsia="en-US"/>
        </w:rPr>
        <w:tab/>
      </w:r>
    </w:p>
    <w:p w:rsidR="00B73857" w:rsidRPr="00033957" w:rsidRDefault="00033957" w:rsidP="00780370">
      <w:pPr>
        <w:widowControl/>
        <w:spacing w:after="200" w:line="276" w:lineRule="auto"/>
        <w:contextualSpacing/>
        <w:jc w:val="both"/>
        <w:rPr>
          <w:rFonts w:ascii="Arial" w:eastAsiaTheme="minorHAnsi" w:hAnsi="Arial" w:cs="Arial"/>
          <w:snapToGrid/>
          <w:sz w:val="22"/>
          <w:szCs w:val="22"/>
          <w:lang w:val="es-ES_tradnl" w:eastAsia="en-US"/>
        </w:rPr>
      </w:pPr>
      <w:r w:rsidRPr="00033957">
        <w:rPr>
          <w:rFonts w:ascii="Arial" w:eastAsiaTheme="minorHAnsi" w:hAnsi="Arial" w:cs="Arial"/>
          <w:snapToGrid/>
          <w:sz w:val="22"/>
          <w:szCs w:val="22"/>
          <w:lang w:val="es-ES_tradnl" w:eastAsia="en-US"/>
        </w:rPr>
        <w:t>Para  un total de $7.364.6 millones que equivalen al 94.38% del total del pasivo y patrimonio.</w:t>
      </w:r>
    </w:p>
    <w:p w:rsidR="00033957" w:rsidRDefault="00033957" w:rsidP="00780370">
      <w:pPr>
        <w:widowControl/>
        <w:spacing w:after="200" w:line="276" w:lineRule="auto"/>
        <w:contextualSpacing/>
        <w:jc w:val="both"/>
        <w:rPr>
          <w:rFonts w:ascii="Arial" w:eastAsiaTheme="minorHAnsi" w:hAnsi="Arial" w:cs="Arial"/>
          <w:b/>
          <w:snapToGrid/>
          <w:sz w:val="22"/>
          <w:szCs w:val="22"/>
          <w:lang w:val="es-ES_tradnl" w:eastAsia="en-US"/>
        </w:rPr>
      </w:pPr>
    </w:p>
    <w:p w:rsidR="00033957" w:rsidRDefault="00033957" w:rsidP="00780370">
      <w:pPr>
        <w:widowControl/>
        <w:spacing w:after="200" w:line="276" w:lineRule="auto"/>
        <w:contextualSpacing/>
        <w:jc w:val="both"/>
        <w:rPr>
          <w:rFonts w:ascii="Arial" w:eastAsiaTheme="minorHAnsi" w:hAnsi="Arial" w:cs="Arial"/>
          <w:snapToGrid/>
          <w:sz w:val="22"/>
          <w:szCs w:val="22"/>
          <w:lang w:val="es-ES_tradnl" w:eastAsia="en-US"/>
        </w:rPr>
      </w:pPr>
      <w:r w:rsidRPr="008655B0">
        <w:rPr>
          <w:rFonts w:ascii="Arial" w:eastAsiaTheme="minorHAnsi" w:hAnsi="Arial" w:cs="Arial"/>
          <w:snapToGrid/>
          <w:sz w:val="22"/>
          <w:szCs w:val="22"/>
          <w:lang w:val="es-ES_tradnl" w:eastAsia="en-US"/>
        </w:rPr>
        <w:t>La Cuenta Impuestos contribuciones y Tasas por Pagar, presenta un saldo a 30 de junio de 2016 de $108.5 millones</w:t>
      </w:r>
      <w:r w:rsidR="00FD0587" w:rsidRPr="008655B0">
        <w:rPr>
          <w:rFonts w:ascii="Arial" w:eastAsiaTheme="minorHAnsi" w:hAnsi="Arial" w:cs="Arial"/>
          <w:snapToGrid/>
          <w:sz w:val="22"/>
          <w:szCs w:val="22"/>
          <w:lang w:val="es-ES_tradnl" w:eastAsia="en-US"/>
        </w:rPr>
        <w:t xml:space="preserve">, este saldo viene pendiente desde el 31 de diciembre de 2015. </w:t>
      </w:r>
      <w:r w:rsidR="00E54BDE">
        <w:rPr>
          <w:rFonts w:ascii="Arial" w:eastAsiaTheme="minorHAnsi" w:hAnsi="Arial" w:cs="Arial"/>
          <w:snapToGrid/>
          <w:sz w:val="22"/>
          <w:szCs w:val="22"/>
          <w:lang w:val="es-ES_tradnl" w:eastAsia="en-US"/>
        </w:rPr>
        <w:t>Al respecto se indica que de acuerdo con el concepto de la cuenta por ser un Impuesto, c</w:t>
      </w:r>
      <w:r w:rsidR="00FD0587" w:rsidRPr="008655B0">
        <w:rPr>
          <w:rFonts w:ascii="Arial" w:eastAsiaTheme="minorHAnsi" w:hAnsi="Arial" w:cs="Arial"/>
          <w:snapToGrid/>
          <w:sz w:val="22"/>
          <w:szCs w:val="22"/>
          <w:lang w:val="es-ES_tradnl" w:eastAsia="en-US"/>
        </w:rPr>
        <w:t xml:space="preserve">uál </w:t>
      </w:r>
      <w:r w:rsidR="00E54BDE">
        <w:rPr>
          <w:rFonts w:ascii="Arial" w:eastAsiaTheme="minorHAnsi" w:hAnsi="Arial" w:cs="Arial"/>
          <w:snapToGrid/>
          <w:sz w:val="22"/>
          <w:szCs w:val="22"/>
          <w:lang w:val="es-ES_tradnl" w:eastAsia="en-US"/>
        </w:rPr>
        <w:t xml:space="preserve">sería </w:t>
      </w:r>
      <w:r w:rsidR="00FD0587" w:rsidRPr="008655B0">
        <w:rPr>
          <w:rFonts w:ascii="Arial" w:eastAsiaTheme="minorHAnsi" w:hAnsi="Arial" w:cs="Arial"/>
          <w:snapToGrid/>
          <w:sz w:val="22"/>
          <w:szCs w:val="22"/>
          <w:lang w:val="es-ES_tradnl" w:eastAsia="en-US"/>
        </w:rPr>
        <w:t>el mecanismo para el pago o en su defecto cu</w:t>
      </w:r>
      <w:r w:rsidR="00E54BDE">
        <w:rPr>
          <w:rFonts w:ascii="Arial" w:eastAsiaTheme="minorHAnsi" w:hAnsi="Arial" w:cs="Arial"/>
          <w:snapToGrid/>
          <w:sz w:val="22"/>
          <w:szCs w:val="22"/>
          <w:lang w:val="es-ES_tradnl" w:eastAsia="en-US"/>
        </w:rPr>
        <w:t>á</w:t>
      </w:r>
      <w:r w:rsidR="00FD0587" w:rsidRPr="008655B0">
        <w:rPr>
          <w:rFonts w:ascii="Arial" w:eastAsiaTheme="minorHAnsi" w:hAnsi="Arial" w:cs="Arial"/>
          <w:snapToGrid/>
          <w:sz w:val="22"/>
          <w:szCs w:val="22"/>
          <w:lang w:val="es-ES_tradnl" w:eastAsia="en-US"/>
        </w:rPr>
        <w:t xml:space="preserve">l </w:t>
      </w:r>
      <w:r w:rsidR="00E54BDE">
        <w:rPr>
          <w:rFonts w:ascii="Arial" w:eastAsiaTheme="minorHAnsi" w:hAnsi="Arial" w:cs="Arial"/>
          <w:snapToGrid/>
          <w:sz w:val="22"/>
          <w:szCs w:val="22"/>
          <w:lang w:val="es-ES_tradnl" w:eastAsia="en-US"/>
        </w:rPr>
        <w:t xml:space="preserve">sería </w:t>
      </w:r>
      <w:r w:rsidR="00FD0587" w:rsidRPr="008655B0">
        <w:rPr>
          <w:rFonts w:ascii="Arial" w:eastAsiaTheme="minorHAnsi" w:hAnsi="Arial" w:cs="Arial"/>
          <w:snapToGrid/>
          <w:sz w:val="22"/>
          <w:szCs w:val="22"/>
          <w:lang w:val="es-ES_tradnl" w:eastAsia="en-US"/>
        </w:rPr>
        <w:t xml:space="preserve">la acción a seguir para finiquitar esta cuenta. </w:t>
      </w:r>
      <w:r w:rsidRPr="008655B0">
        <w:rPr>
          <w:rFonts w:ascii="Arial" w:eastAsiaTheme="minorHAnsi" w:hAnsi="Arial" w:cs="Arial"/>
          <w:snapToGrid/>
          <w:sz w:val="22"/>
          <w:szCs w:val="22"/>
          <w:lang w:val="es-ES_tradnl" w:eastAsia="en-US"/>
        </w:rPr>
        <w:t xml:space="preserve"> </w:t>
      </w:r>
    </w:p>
    <w:p w:rsidR="001942B1" w:rsidRPr="00653B21" w:rsidRDefault="001942B1" w:rsidP="005E59E5">
      <w:pPr>
        <w:pStyle w:val="Sinespaciado"/>
        <w:contextualSpacing/>
        <w:jc w:val="both"/>
        <w:rPr>
          <w:rFonts w:ascii="Arial" w:hAnsi="Arial" w:cs="Arial"/>
          <w:b/>
        </w:rPr>
      </w:pPr>
      <w:r w:rsidRPr="00653B21">
        <w:rPr>
          <w:rFonts w:ascii="Arial" w:hAnsi="Arial" w:cs="Arial"/>
          <w:b/>
        </w:rPr>
        <w:t>SEGUIMIENTO A LAS RECOMENDACIONES EFECTUADAS EN EL INFORME ANTERIOR.</w:t>
      </w:r>
    </w:p>
    <w:p w:rsidR="001942B1" w:rsidRPr="00653B21" w:rsidRDefault="001942B1" w:rsidP="005E59E5">
      <w:pPr>
        <w:pStyle w:val="Sinespaciado"/>
        <w:contextualSpacing/>
        <w:jc w:val="both"/>
        <w:rPr>
          <w:rFonts w:ascii="Arial" w:hAnsi="Arial" w:cs="Arial"/>
        </w:rPr>
      </w:pPr>
    </w:p>
    <w:p w:rsidR="005B32B4" w:rsidRPr="00653B21" w:rsidRDefault="001942B1" w:rsidP="001942B1">
      <w:pPr>
        <w:pStyle w:val="Sinespaciado"/>
        <w:numPr>
          <w:ilvl w:val="0"/>
          <w:numId w:val="22"/>
        </w:numPr>
        <w:contextualSpacing/>
        <w:jc w:val="both"/>
        <w:rPr>
          <w:rFonts w:ascii="Arial" w:hAnsi="Arial" w:cs="Arial"/>
          <w:b/>
        </w:rPr>
      </w:pPr>
      <w:r w:rsidRPr="00653B21">
        <w:rPr>
          <w:rFonts w:ascii="Arial" w:hAnsi="Arial" w:cs="Arial"/>
          <w:b/>
        </w:rPr>
        <w:t>Acciones frente a las NIFF</w:t>
      </w:r>
    </w:p>
    <w:p w:rsidR="00533498" w:rsidRPr="00653B21" w:rsidRDefault="00533498" w:rsidP="00533498">
      <w:pPr>
        <w:pStyle w:val="Sinespaciado"/>
        <w:contextualSpacing/>
        <w:jc w:val="both"/>
        <w:rPr>
          <w:rFonts w:ascii="Arial" w:hAnsi="Arial" w:cs="Arial"/>
        </w:rPr>
      </w:pPr>
    </w:p>
    <w:p w:rsidR="000F54D2" w:rsidRPr="00653B21" w:rsidRDefault="000F54D2" w:rsidP="00533498">
      <w:pPr>
        <w:pStyle w:val="Prrafodelista"/>
        <w:widowControl/>
        <w:spacing w:after="200" w:line="276" w:lineRule="auto"/>
        <w:jc w:val="both"/>
        <w:rPr>
          <w:rFonts w:ascii="Arial" w:eastAsiaTheme="minorHAnsi" w:hAnsi="Arial" w:cs="Arial"/>
          <w:snapToGrid/>
          <w:sz w:val="22"/>
          <w:szCs w:val="22"/>
          <w:lang w:val="es-ES_tradnl" w:eastAsia="en-US"/>
        </w:rPr>
      </w:pPr>
      <w:r w:rsidRPr="00653B21">
        <w:rPr>
          <w:rFonts w:ascii="Arial" w:eastAsiaTheme="minorHAnsi" w:hAnsi="Arial" w:cs="Arial"/>
          <w:snapToGrid/>
          <w:sz w:val="22"/>
          <w:szCs w:val="22"/>
          <w:lang w:val="es-ES_tradnl" w:eastAsia="en-US"/>
        </w:rPr>
        <w:t xml:space="preserve">Al respecto </w:t>
      </w:r>
      <w:r w:rsidR="00653B21">
        <w:rPr>
          <w:rFonts w:ascii="Arial" w:eastAsiaTheme="minorHAnsi" w:hAnsi="Arial" w:cs="Arial"/>
          <w:snapToGrid/>
          <w:sz w:val="22"/>
          <w:szCs w:val="22"/>
          <w:lang w:val="es-ES_tradnl" w:eastAsia="en-US"/>
        </w:rPr>
        <w:t xml:space="preserve">no se </w:t>
      </w:r>
      <w:r w:rsidR="00533498" w:rsidRPr="00653B21">
        <w:rPr>
          <w:rFonts w:ascii="Arial" w:eastAsiaTheme="minorHAnsi" w:hAnsi="Arial" w:cs="Arial"/>
          <w:snapToGrid/>
          <w:sz w:val="22"/>
          <w:szCs w:val="22"/>
          <w:lang w:val="es-ES_tradnl" w:eastAsia="en-US"/>
        </w:rPr>
        <w:t>conoce el procedimiento, cambio</w:t>
      </w:r>
      <w:r w:rsidRPr="00653B21">
        <w:rPr>
          <w:rFonts w:ascii="Arial" w:eastAsiaTheme="minorHAnsi" w:hAnsi="Arial" w:cs="Arial"/>
          <w:snapToGrid/>
          <w:sz w:val="22"/>
          <w:szCs w:val="22"/>
          <w:lang w:val="es-ES_tradnl" w:eastAsia="en-US"/>
        </w:rPr>
        <w:t>s</w:t>
      </w:r>
      <w:r w:rsidR="00A969BE" w:rsidRPr="00653B21">
        <w:rPr>
          <w:rFonts w:ascii="Arial" w:eastAsiaTheme="minorHAnsi" w:hAnsi="Arial" w:cs="Arial"/>
          <w:snapToGrid/>
          <w:sz w:val="22"/>
          <w:szCs w:val="22"/>
          <w:lang w:val="es-ES_tradnl" w:eastAsia="en-US"/>
        </w:rPr>
        <w:t xml:space="preserve"> y</w:t>
      </w:r>
      <w:r w:rsidR="00653B21">
        <w:rPr>
          <w:rFonts w:ascii="Arial" w:eastAsiaTheme="minorHAnsi" w:hAnsi="Arial" w:cs="Arial"/>
          <w:snapToGrid/>
          <w:sz w:val="22"/>
          <w:szCs w:val="22"/>
          <w:lang w:val="es-ES_tradnl" w:eastAsia="en-US"/>
        </w:rPr>
        <w:t>/o</w:t>
      </w:r>
      <w:r w:rsidR="00A969BE" w:rsidRPr="00653B21">
        <w:rPr>
          <w:rFonts w:ascii="Arial" w:eastAsiaTheme="minorHAnsi" w:hAnsi="Arial" w:cs="Arial"/>
          <w:snapToGrid/>
          <w:sz w:val="22"/>
          <w:szCs w:val="22"/>
          <w:lang w:val="es-ES_tradnl" w:eastAsia="en-US"/>
        </w:rPr>
        <w:t xml:space="preserve"> </w:t>
      </w:r>
      <w:r w:rsidR="00533498" w:rsidRPr="00653B21">
        <w:rPr>
          <w:rFonts w:ascii="Arial" w:eastAsiaTheme="minorHAnsi" w:hAnsi="Arial" w:cs="Arial"/>
          <w:snapToGrid/>
          <w:sz w:val="22"/>
          <w:szCs w:val="22"/>
          <w:lang w:val="es-ES_tradnl" w:eastAsia="en-US"/>
        </w:rPr>
        <w:t>explicación que sufri</w:t>
      </w:r>
      <w:r w:rsidR="00A969BE" w:rsidRPr="00653B21">
        <w:rPr>
          <w:rFonts w:ascii="Arial" w:eastAsiaTheme="minorHAnsi" w:hAnsi="Arial" w:cs="Arial"/>
          <w:snapToGrid/>
          <w:sz w:val="22"/>
          <w:szCs w:val="22"/>
          <w:lang w:val="es-ES_tradnl" w:eastAsia="en-US"/>
        </w:rPr>
        <w:t xml:space="preserve">eron </w:t>
      </w:r>
      <w:r w:rsidR="00533498" w:rsidRPr="00653B21">
        <w:rPr>
          <w:rFonts w:ascii="Arial" w:eastAsiaTheme="minorHAnsi" w:hAnsi="Arial" w:cs="Arial"/>
          <w:snapToGrid/>
          <w:sz w:val="22"/>
          <w:szCs w:val="22"/>
          <w:lang w:val="es-ES_tradnl" w:eastAsia="en-US"/>
        </w:rPr>
        <w:t xml:space="preserve">las cuentas o cifras </w:t>
      </w:r>
      <w:r w:rsidR="00A969BE" w:rsidRPr="00653B21">
        <w:rPr>
          <w:rFonts w:ascii="Arial" w:eastAsiaTheme="minorHAnsi" w:hAnsi="Arial" w:cs="Arial"/>
          <w:snapToGrid/>
          <w:sz w:val="22"/>
          <w:szCs w:val="22"/>
          <w:lang w:val="es-ES_tradnl" w:eastAsia="en-US"/>
        </w:rPr>
        <w:t>del Balance G</w:t>
      </w:r>
      <w:r w:rsidRPr="00653B21">
        <w:rPr>
          <w:rFonts w:ascii="Arial" w:eastAsiaTheme="minorHAnsi" w:hAnsi="Arial" w:cs="Arial"/>
          <w:snapToGrid/>
          <w:sz w:val="22"/>
          <w:szCs w:val="22"/>
          <w:lang w:val="es-ES_tradnl" w:eastAsia="en-US"/>
        </w:rPr>
        <w:t xml:space="preserve">eneral en la nueva adaptación a las NIIF, se recomienda que esta información sea facilitada </w:t>
      </w:r>
      <w:r w:rsidR="00653B21">
        <w:rPr>
          <w:rFonts w:ascii="Arial" w:eastAsiaTheme="minorHAnsi" w:hAnsi="Arial" w:cs="Arial"/>
          <w:snapToGrid/>
          <w:sz w:val="22"/>
          <w:szCs w:val="22"/>
          <w:lang w:val="es-ES_tradnl" w:eastAsia="en-US"/>
        </w:rPr>
        <w:t xml:space="preserve">para conocimiento y evaluación por </w:t>
      </w:r>
      <w:r w:rsidRPr="00653B21">
        <w:rPr>
          <w:rFonts w:ascii="Arial" w:eastAsiaTheme="minorHAnsi" w:hAnsi="Arial" w:cs="Arial"/>
          <w:snapToGrid/>
          <w:sz w:val="22"/>
          <w:szCs w:val="22"/>
          <w:lang w:val="es-ES_tradnl" w:eastAsia="en-US"/>
        </w:rPr>
        <w:t xml:space="preserve">esta oficina. </w:t>
      </w:r>
    </w:p>
    <w:p w:rsidR="005B32B4" w:rsidRPr="00653B21" w:rsidRDefault="005B32B4" w:rsidP="001942B1">
      <w:pPr>
        <w:pStyle w:val="Sinespaciado"/>
        <w:numPr>
          <w:ilvl w:val="0"/>
          <w:numId w:val="22"/>
        </w:numPr>
        <w:contextualSpacing/>
        <w:jc w:val="both"/>
        <w:rPr>
          <w:rFonts w:ascii="Arial" w:hAnsi="Arial" w:cs="Arial"/>
          <w:b/>
        </w:rPr>
      </w:pPr>
      <w:r w:rsidRPr="00653B21">
        <w:rPr>
          <w:rFonts w:ascii="Arial" w:hAnsi="Arial" w:cs="Arial"/>
          <w:b/>
        </w:rPr>
        <w:t>Creación de la cuenta que permita atender cualquier contingencia.</w:t>
      </w:r>
    </w:p>
    <w:p w:rsidR="000F54D2" w:rsidRPr="00653B21" w:rsidRDefault="000F54D2" w:rsidP="000F54D2">
      <w:pPr>
        <w:pStyle w:val="Sinespaciado"/>
        <w:ind w:left="720"/>
        <w:contextualSpacing/>
        <w:jc w:val="both"/>
        <w:rPr>
          <w:rFonts w:ascii="Arial" w:hAnsi="Arial" w:cs="Arial"/>
        </w:rPr>
      </w:pPr>
    </w:p>
    <w:p w:rsidR="000F54D2" w:rsidRPr="00653B21" w:rsidRDefault="000F54D2" w:rsidP="000F54D2">
      <w:pPr>
        <w:pStyle w:val="Sinespaciado"/>
        <w:ind w:left="720"/>
        <w:contextualSpacing/>
        <w:jc w:val="both"/>
        <w:rPr>
          <w:rFonts w:ascii="Arial" w:hAnsi="Arial" w:cs="Arial"/>
        </w:rPr>
      </w:pPr>
      <w:r w:rsidRPr="00653B21">
        <w:rPr>
          <w:rFonts w:ascii="Arial" w:hAnsi="Arial" w:cs="Arial"/>
        </w:rPr>
        <w:t>Revisadas las cuentas que conforman el Balance General a 30 de Junio no se evidenció que se haya creado la cuenta que permita atender cualquier contingencia</w:t>
      </w:r>
      <w:r w:rsidR="00B86183" w:rsidRPr="00653B21">
        <w:rPr>
          <w:rFonts w:ascii="Arial" w:hAnsi="Arial" w:cs="Arial"/>
        </w:rPr>
        <w:t xml:space="preserve">, demanda o litigio </w:t>
      </w:r>
      <w:r w:rsidRPr="00653B21">
        <w:rPr>
          <w:rFonts w:ascii="Arial" w:hAnsi="Arial" w:cs="Arial"/>
        </w:rPr>
        <w:t>que pueda sobrevenir en contra d</w:t>
      </w:r>
      <w:r w:rsidR="00B86183" w:rsidRPr="00653B21">
        <w:rPr>
          <w:rFonts w:ascii="Arial" w:hAnsi="Arial" w:cs="Arial"/>
        </w:rPr>
        <w:t xml:space="preserve">e </w:t>
      </w:r>
      <w:r w:rsidRPr="00653B21">
        <w:rPr>
          <w:rFonts w:ascii="Arial" w:hAnsi="Arial" w:cs="Arial"/>
        </w:rPr>
        <w:t xml:space="preserve">la Entidad. </w:t>
      </w:r>
    </w:p>
    <w:p w:rsidR="000F54D2" w:rsidRPr="002D479A" w:rsidRDefault="000F54D2" w:rsidP="000F54D2">
      <w:pPr>
        <w:pStyle w:val="Sinespaciado"/>
        <w:ind w:left="720"/>
        <w:contextualSpacing/>
        <w:jc w:val="both"/>
        <w:rPr>
          <w:rFonts w:ascii="Arial" w:hAnsi="Arial" w:cs="Arial"/>
        </w:rPr>
      </w:pPr>
    </w:p>
    <w:p w:rsidR="002E454C" w:rsidRPr="002D479A" w:rsidRDefault="005B32B4" w:rsidP="002E454C">
      <w:pPr>
        <w:pStyle w:val="Sinespaciado"/>
        <w:numPr>
          <w:ilvl w:val="0"/>
          <w:numId w:val="22"/>
        </w:numPr>
        <w:spacing w:after="200" w:line="276" w:lineRule="auto"/>
        <w:contextualSpacing/>
        <w:jc w:val="both"/>
        <w:rPr>
          <w:rFonts w:ascii="Arial" w:eastAsiaTheme="minorHAnsi" w:hAnsi="Arial" w:cs="Arial"/>
          <w:b/>
          <w:lang w:val="es-ES_tradnl"/>
        </w:rPr>
      </w:pPr>
      <w:r w:rsidRPr="002D479A">
        <w:rPr>
          <w:rFonts w:ascii="Arial" w:hAnsi="Arial" w:cs="Arial"/>
          <w:b/>
        </w:rPr>
        <w:t>Registro de las entradas de almacén</w:t>
      </w:r>
      <w:r w:rsidR="002E454C" w:rsidRPr="002D479A">
        <w:rPr>
          <w:rFonts w:ascii="Arial" w:hAnsi="Arial" w:cs="Arial"/>
          <w:b/>
        </w:rPr>
        <w:t xml:space="preserve"> </w:t>
      </w:r>
      <w:r w:rsidR="002E454C" w:rsidRPr="002D479A">
        <w:rPr>
          <w:rFonts w:ascii="Arial" w:eastAsiaTheme="minorHAnsi" w:hAnsi="Arial" w:cs="Arial"/>
          <w:b/>
          <w:lang w:val="es-ES_tradnl"/>
        </w:rPr>
        <w:t>Nos. 011 y 012 de fecha 21 y 28 de Diciembre 2015, respectivamente.</w:t>
      </w:r>
    </w:p>
    <w:p w:rsidR="00443A76" w:rsidRPr="002D479A" w:rsidRDefault="00443A76" w:rsidP="00443A76">
      <w:pPr>
        <w:pStyle w:val="Sinespaciado"/>
        <w:spacing w:after="200" w:line="276" w:lineRule="auto"/>
        <w:contextualSpacing/>
        <w:jc w:val="both"/>
        <w:rPr>
          <w:rFonts w:ascii="Arial" w:eastAsiaTheme="minorHAnsi" w:hAnsi="Arial" w:cs="Arial"/>
          <w:lang w:val="es-ES_tradnl"/>
        </w:rPr>
      </w:pPr>
      <w:r w:rsidRPr="002D479A">
        <w:rPr>
          <w:rFonts w:ascii="Arial" w:eastAsiaTheme="minorHAnsi" w:hAnsi="Arial" w:cs="Arial"/>
          <w:lang w:val="es-ES_tradnl"/>
        </w:rPr>
        <w:lastRenderedPageBreak/>
        <w:t xml:space="preserve">Se verificó el registro en el Balance General a 30 de junio de 2016, de las entradas al Almacén </w:t>
      </w:r>
      <w:r w:rsidR="002D479A">
        <w:rPr>
          <w:rFonts w:ascii="Arial" w:eastAsiaTheme="minorHAnsi" w:hAnsi="Arial" w:cs="Arial"/>
          <w:lang w:val="es-ES_tradnl"/>
        </w:rPr>
        <w:t xml:space="preserve">antes </w:t>
      </w:r>
      <w:r w:rsidRPr="002D479A">
        <w:rPr>
          <w:rFonts w:ascii="Arial" w:eastAsiaTheme="minorHAnsi" w:hAnsi="Arial" w:cs="Arial"/>
          <w:lang w:val="es-ES_tradnl"/>
        </w:rPr>
        <w:t xml:space="preserve">relacionadas, estableciéndose que no se </w:t>
      </w:r>
      <w:r w:rsidR="002D479A" w:rsidRPr="002D479A">
        <w:rPr>
          <w:rFonts w:ascii="Arial" w:eastAsiaTheme="minorHAnsi" w:hAnsi="Arial" w:cs="Arial"/>
          <w:lang w:val="es-ES_tradnl"/>
        </w:rPr>
        <w:t>observó su</w:t>
      </w:r>
      <w:r w:rsidRPr="002D479A">
        <w:rPr>
          <w:rFonts w:ascii="Arial" w:eastAsiaTheme="minorHAnsi" w:hAnsi="Arial" w:cs="Arial"/>
          <w:lang w:val="es-ES_tradnl"/>
        </w:rPr>
        <w:t xml:space="preserve">  contabiliza</w:t>
      </w:r>
      <w:r w:rsidR="002D479A" w:rsidRPr="002D479A">
        <w:rPr>
          <w:rFonts w:ascii="Arial" w:eastAsiaTheme="minorHAnsi" w:hAnsi="Arial" w:cs="Arial"/>
          <w:lang w:val="es-ES_tradnl"/>
        </w:rPr>
        <w:t xml:space="preserve">ción. </w:t>
      </w:r>
      <w:r w:rsidRPr="002D479A">
        <w:rPr>
          <w:rFonts w:ascii="Arial" w:eastAsiaTheme="minorHAnsi" w:hAnsi="Arial" w:cs="Arial"/>
          <w:lang w:val="es-ES_tradnl"/>
        </w:rPr>
        <w:t xml:space="preserve"> </w:t>
      </w:r>
    </w:p>
    <w:p w:rsidR="001942B1" w:rsidRPr="002D479A" w:rsidRDefault="001942B1" w:rsidP="002E454C">
      <w:pPr>
        <w:pStyle w:val="Sinespaciado"/>
        <w:ind w:left="720"/>
        <w:contextualSpacing/>
        <w:jc w:val="both"/>
        <w:rPr>
          <w:rFonts w:ascii="Arial" w:hAnsi="Arial" w:cs="Arial"/>
          <w:b/>
          <w:lang w:val="es-ES_tradnl"/>
        </w:rPr>
      </w:pPr>
    </w:p>
    <w:p w:rsidR="00562695" w:rsidRPr="002D479A" w:rsidRDefault="00B73582" w:rsidP="001942B1">
      <w:pPr>
        <w:pStyle w:val="Sinespaciado"/>
        <w:numPr>
          <w:ilvl w:val="0"/>
          <w:numId w:val="22"/>
        </w:numPr>
        <w:contextualSpacing/>
        <w:jc w:val="both"/>
        <w:rPr>
          <w:rFonts w:ascii="Arial" w:hAnsi="Arial" w:cs="Arial"/>
          <w:b/>
        </w:rPr>
      </w:pPr>
      <w:r w:rsidRPr="002D479A">
        <w:rPr>
          <w:rFonts w:ascii="Arial" w:eastAsiaTheme="minorHAnsi" w:hAnsi="Arial" w:cs="Arial"/>
          <w:b/>
          <w:lang w:val="es-ES_tradnl"/>
        </w:rPr>
        <w:t>S</w:t>
      </w:r>
      <w:r w:rsidR="00562695" w:rsidRPr="002D479A">
        <w:rPr>
          <w:rFonts w:ascii="Arial" w:eastAsiaTheme="minorHAnsi" w:hAnsi="Arial" w:cs="Arial"/>
          <w:b/>
          <w:lang w:val="es-ES_tradnl"/>
        </w:rPr>
        <w:t>ubir a la página web de la Entidad algunos informes de manera mensual, trimestral, semestral y anual.</w:t>
      </w:r>
    </w:p>
    <w:p w:rsidR="002D479A" w:rsidRPr="00653B21" w:rsidRDefault="002D479A" w:rsidP="002D479A">
      <w:pPr>
        <w:pStyle w:val="Sinespaciado"/>
        <w:ind w:left="720"/>
        <w:contextualSpacing/>
        <w:jc w:val="both"/>
        <w:rPr>
          <w:rFonts w:ascii="Arial" w:hAnsi="Arial" w:cs="Arial"/>
        </w:rPr>
      </w:pPr>
    </w:p>
    <w:p w:rsidR="00205786" w:rsidRPr="002D479A" w:rsidRDefault="009E5AFD" w:rsidP="002D479A">
      <w:pPr>
        <w:widowControl/>
        <w:spacing w:after="200" w:line="276" w:lineRule="auto"/>
        <w:jc w:val="both"/>
        <w:rPr>
          <w:rFonts w:ascii="Arial" w:eastAsiaTheme="minorHAnsi" w:hAnsi="Arial" w:cs="Arial"/>
          <w:snapToGrid/>
          <w:sz w:val="24"/>
          <w:szCs w:val="24"/>
          <w:lang w:val="es-ES_tradnl" w:eastAsia="en-US"/>
        </w:rPr>
      </w:pPr>
      <w:r w:rsidRPr="009E5AFD">
        <w:rPr>
          <w:rFonts w:ascii="Arial" w:eastAsiaTheme="minorHAnsi" w:hAnsi="Arial" w:cs="Arial"/>
          <w:b/>
          <w:snapToGrid/>
          <w:sz w:val="22"/>
          <w:szCs w:val="22"/>
          <w:lang w:val="es-ES_tradnl" w:eastAsia="en-US"/>
        </w:rPr>
        <w:t>Acción realizada:</w:t>
      </w:r>
      <w:r>
        <w:rPr>
          <w:rFonts w:ascii="Arial" w:eastAsiaTheme="minorHAnsi" w:hAnsi="Arial" w:cs="Arial"/>
          <w:snapToGrid/>
          <w:sz w:val="22"/>
          <w:szCs w:val="22"/>
          <w:lang w:val="es-ES_tradnl" w:eastAsia="en-US"/>
        </w:rPr>
        <w:t xml:space="preserve"> </w:t>
      </w:r>
      <w:r w:rsidR="002E454C" w:rsidRPr="002D479A">
        <w:rPr>
          <w:rFonts w:ascii="Arial" w:eastAsiaTheme="minorHAnsi" w:hAnsi="Arial" w:cs="Arial"/>
          <w:snapToGrid/>
          <w:sz w:val="22"/>
          <w:szCs w:val="22"/>
          <w:lang w:val="es-ES_tradnl" w:eastAsia="en-US"/>
        </w:rPr>
        <w:t xml:space="preserve">Se </w:t>
      </w:r>
      <w:r w:rsidR="00205786" w:rsidRPr="002D479A">
        <w:rPr>
          <w:rFonts w:ascii="Arial" w:eastAsiaTheme="minorHAnsi" w:hAnsi="Arial" w:cs="Arial"/>
          <w:snapToGrid/>
          <w:sz w:val="22"/>
          <w:szCs w:val="22"/>
          <w:lang w:val="es-ES_tradnl" w:eastAsia="en-US"/>
        </w:rPr>
        <w:t xml:space="preserve">verificó en la página web de la </w:t>
      </w:r>
      <w:r w:rsidR="00B73582" w:rsidRPr="002D479A">
        <w:rPr>
          <w:rFonts w:ascii="Arial" w:eastAsiaTheme="minorHAnsi" w:hAnsi="Arial" w:cs="Arial"/>
          <w:snapToGrid/>
          <w:sz w:val="22"/>
          <w:szCs w:val="22"/>
          <w:lang w:val="es-ES_tradnl" w:eastAsia="en-US"/>
        </w:rPr>
        <w:t xml:space="preserve">Entidad, observándose que en el mes de Julio, se </w:t>
      </w:r>
      <w:r w:rsidR="002E454C" w:rsidRPr="002D479A">
        <w:rPr>
          <w:rFonts w:ascii="Arial" w:eastAsiaTheme="minorHAnsi" w:hAnsi="Arial" w:cs="Arial"/>
          <w:snapToGrid/>
          <w:sz w:val="22"/>
          <w:szCs w:val="22"/>
          <w:lang w:val="es-ES_tradnl" w:eastAsia="en-US"/>
        </w:rPr>
        <w:t>publica</w:t>
      </w:r>
      <w:r w:rsidR="00B73582" w:rsidRPr="002D479A">
        <w:rPr>
          <w:rFonts w:ascii="Arial" w:eastAsiaTheme="minorHAnsi" w:hAnsi="Arial" w:cs="Arial"/>
          <w:snapToGrid/>
          <w:sz w:val="22"/>
          <w:szCs w:val="22"/>
          <w:lang w:val="es-ES_tradnl" w:eastAsia="en-US"/>
        </w:rPr>
        <w:t xml:space="preserve">ron </w:t>
      </w:r>
      <w:r w:rsidR="002E454C" w:rsidRPr="002D479A">
        <w:rPr>
          <w:rFonts w:ascii="Arial" w:eastAsiaTheme="minorHAnsi" w:hAnsi="Arial" w:cs="Arial"/>
          <w:snapToGrid/>
          <w:sz w:val="22"/>
          <w:szCs w:val="22"/>
          <w:lang w:val="es-ES_tradnl" w:eastAsia="en-US"/>
        </w:rPr>
        <w:t xml:space="preserve">informes producidos por la Dirección Financiera, </w:t>
      </w:r>
      <w:r w:rsidR="00B73582" w:rsidRPr="002D479A">
        <w:rPr>
          <w:rFonts w:ascii="Arial" w:eastAsiaTheme="minorHAnsi" w:hAnsi="Arial" w:cs="Arial"/>
          <w:snapToGrid/>
          <w:sz w:val="22"/>
          <w:szCs w:val="22"/>
          <w:lang w:val="es-ES_tradnl" w:eastAsia="en-US"/>
        </w:rPr>
        <w:t xml:space="preserve">como </w:t>
      </w:r>
      <w:r w:rsidR="002E454C" w:rsidRPr="002D479A">
        <w:rPr>
          <w:rFonts w:ascii="Arial" w:eastAsiaTheme="minorHAnsi" w:hAnsi="Arial" w:cs="Arial"/>
          <w:snapToGrid/>
          <w:sz w:val="22"/>
          <w:szCs w:val="22"/>
          <w:lang w:val="es-ES_tradnl" w:eastAsia="en-US"/>
        </w:rPr>
        <w:t xml:space="preserve"> el Balance </w:t>
      </w:r>
      <w:r w:rsidR="00F83826" w:rsidRPr="002D479A">
        <w:rPr>
          <w:rFonts w:ascii="Arial" w:eastAsiaTheme="minorHAnsi" w:hAnsi="Arial" w:cs="Arial"/>
          <w:snapToGrid/>
          <w:sz w:val="22"/>
          <w:szCs w:val="22"/>
          <w:lang w:val="es-ES_tradnl" w:eastAsia="en-US"/>
        </w:rPr>
        <w:t>G</w:t>
      </w:r>
      <w:r w:rsidR="002E454C" w:rsidRPr="002D479A">
        <w:rPr>
          <w:rFonts w:ascii="Arial" w:eastAsiaTheme="minorHAnsi" w:hAnsi="Arial" w:cs="Arial"/>
          <w:snapToGrid/>
          <w:sz w:val="22"/>
          <w:szCs w:val="22"/>
          <w:lang w:val="es-ES_tradnl" w:eastAsia="en-US"/>
        </w:rPr>
        <w:t>eneral con corte a 30 de Marzo y 30 de Junio. Faltó el Estado de la Situación económica y la Ejecución Presupuestal</w:t>
      </w:r>
      <w:r w:rsidR="002E454C" w:rsidRPr="002D479A">
        <w:rPr>
          <w:rFonts w:ascii="Arial" w:eastAsiaTheme="minorHAnsi" w:hAnsi="Arial" w:cs="Arial"/>
          <w:snapToGrid/>
          <w:sz w:val="24"/>
          <w:szCs w:val="24"/>
          <w:lang w:val="es-ES_tradnl" w:eastAsia="en-US"/>
        </w:rPr>
        <w:t>.</w:t>
      </w:r>
    </w:p>
    <w:p w:rsidR="002D479A" w:rsidRPr="002D479A" w:rsidRDefault="002D479A" w:rsidP="00921A51">
      <w:pPr>
        <w:pStyle w:val="Prrafodelista"/>
        <w:widowControl/>
        <w:numPr>
          <w:ilvl w:val="0"/>
          <w:numId w:val="22"/>
        </w:numPr>
        <w:spacing w:after="200" w:line="276" w:lineRule="auto"/>
        <w:jc w:val="both"/>
        <w:rPr>
          <w:rFonts w:ascii="Arial" w:eastAsiaTheme="minorHAnsi" w:hAnsi="Arial" w:cs="Arial"/>
          <w:b/>
          <w:snapToGrid/>
          <w:sz w:val="22"/>
          <w:szCs w:val="22"/>
          <w:lang w:val="es-ES_tradnl" w:eastAsia="en-US"/>
        </w:rPr>
      </w:pPr>
      <w:r w:rsidRPr="002D479A">
        <w:rPr>
          <w:rFonts w:ascii="Arial" w:eastAsiaTheme="minorHAnsi" w:hAnsi="Arial" w:cs="Arial"/>
          <w:b/>
          <w:snapToGrid/>
          <w:sz w:val="22"/>
          <w:szCs w:val="22"/>
          <w:lang w:val="es-ES_tradnl" w:eastAsia="en-US"/>
        </w:rPr>
        <w:t>Informe Control Interno Contable.</w:t>
      </w:r>
    </w:p>
    <w:p w:rsidR="009E5AFD" w:rsidRDefault="00AC1497" w:rsidP="002D479A">
      <w:pPr>
        <w:widowControl/>
        <w:spacing w:after="200" w:line="276" w:lineRule="auto"/>
        <w:jc w:val="both"/>
        <w:rPr>
          <w:rFonts w:ascii="Arial" w:eastAsiaTheme="minorHAnsi" w:hAnsi="Arial" w:cs="Arial"/>
          <w:snapToGrid/>
          <w:sz w:val="22"/>
          <w:szCs w:val="22"/>
          <w:lang w:val="es-ES_tradnl" w:eastAsia="en-US"/>
        </w:rPr>
      </w:pPr>
      <w:r w:rsidRPr="002D479A">
        <w:rPr>
          <w:rFonts w:ascii="Arial" w:eastAsiaTheme="minorHAnsi" w:hAnsi="Arial" w:cs="Arial"/>
          <w:snapToGrid/>
          <w:sz w:val="22"/>
          <w:szCs w:val="22"/>
          <w:lang w:val="es-ES_tradnl" w:eastAsia="en-US"/>
        </w:rPr>
        <w:t xml:space="preserve">De acuerdo </w:t>
      </w:r>
      <w:r w:rsidR="00B6548F" w:rsidRPr="002D479A">
        <w:rPr>
          <w:rFonts w:ascii="Arial" w:eastAsiaTheme="minorHAnsi" w:hAnsi="Arial" w:cs="Arial"/>
          <w:snapToGrid/>
          <w:sz w:val="22"/>
          <w:szCs w:val="22"/>
          <w:lang w:val="es-ES_tradnl" w:eastAsia="en-US"/>
        </w:rPr>
        <w:t xml:space="preserve">con el </w:t>
      </w:r>
      <w:r w:rsidRPr="002D479A">
        <w:rPr>
          <w:rFonts w:ascii="Arial" w:eastAsiaTheme="minorHAnsi" w:hAnsi="Arial" w:cs="Arial"/>
          <w:snapToGrid/>
          <w:sz w:val="22"/>
          <w:szCs w:val="22"/>
          <w:lang w:val="es-ES_tradnl" w:eastAsia="en-US"/>
        </w:rPr>
        <w:t>Informe Contable realizado por esta Oficina</w:t>
      </w:r>
      <w:r w:rsidR="00B6548F" w:rsidRPr="002D479A">
        <w:rPr>
          <w:rFonts w:ascii="Arial" w:eastAsiaTheme="minorHAnsi" w:hAnsi="Arial" w:cs="Arial"/>
          <w:snapToGrid/>
          <w:sz w:val="22"/>
          <w:szCs w:val="22"/>
          <w:lang w:val="es-ES_tradnl" w:eastAsia="en-US"/>
        </w:rPr>
        <w:t xml:space="preserve"> en el mes d</w:t>
      </w:r>
      <w:r w:rsidR="00B43DD7" w:rsidRPr="002D479A">
        <w:rPr>
          <w:rFonts w:ascii="Arial" w:eastAsiaTheme="minorHAnsi" w:hAnsi="Arial" w:cs="Arial"/>
          <w:snapToGrid/>
          <w:sz w:val="22"/>
          <w:szCs w:val="22"/>
          <w:lang w:val="es-ES_tradnl" w:eastAsia="en-US"/>
        </w:rPr>
        <w:t>e</w:t>
      </w:r>
      <w:r w:rsidR="00B6548F" w:rsidRPr="002D479A">
        <w:rPr>
          <w:rFonts w:ascii="Arial" w:eastAsiaTheme="minorHAnsi" w:hAnsi="Arial" w:cs="Arial"/>
          <w:snapToGrid/>
          <w:sz w:val="22"/>
          <w:szCs w:val="22"/>
          <w:lang w:val="es-ES_tradnl" w:eastAsia="en-US"/>
        </w:rPr>
        <w:t xml:space="preserve"> febrero del año en curso, </w:t>
      </w:r>
      <w:r w:rsidRPr="002D479A">
        <w:rPr>
          <w:rFonts w:ascii="Arial" w:eastAsiaTheme="minorHAnsi" w:hAnsi="Arial" w:cs="Arial"/>
          <w:snapToGrid/>
          <w:sz w:val="22"/>
          <w:szCs w:val="22"/>
          <w:lang w:val="es-ES_tradnl" w:eastAsia="en-US"/>
        </w:rPr>
        <w:t xml:space="preserve">y remito a la Contaduría General de la Nación, en el cual se evidenciaron  algunas falencias, la Contadora </w:t>
      </w:r>
      <w:r w:rsidR="002D479A">
        <w:rPr>
          <w:rFonts w:ascii="Arial" w:eastAsiaTheme="minorHAnsi" w:hAnsi="Arial" w:cs="Arial"/>
          <w:snapToGrid/>
          <w:sz w:val="22"/>
          <w:szCs w:val="22"/>
          <w:lang w:val="es-ES_tradnl" w:eastAsia="en-US"/>
        </w:rPr>
        <w:t xml:space="preserve">de la Entidad, </w:t>
      </w:r>
      <w:r w:rsidRPr="002D479A">
        <w:rPr>
          <w:rFonts w:ascii="Arial" w:eastAsiaTheme="minorHAnsi" w:hAnsi="Arial" w:cs="Arial"/>
          <w:snapToGrid/>
          <w:sz w:val="22"/>
          <w:szCs w:val="22"/>
          <w:lang w:val="es-ES_tradnl" w:eastAsia="en-US"/>
        </w:rPr>
        <w:t xml:space="preserve">quedó comprometida a efectuar acciones para su mejoramiento. </w:t>
      </w:r>
    </w:p>
    <w:p w:rsidR="00B43DD7" w:rsidRPr="002D479A" w:rsidRDefault="009E5AFD" w:rsidP="002D479A">
      <w:pPr>
        <w:widowControl/>
        <w:spacing w:after="200" w:line="276" w:lineRule="auto"/>
        <w:jc w:val="both"/>
        <w:rPr>
          <w:rFonts w:ascii="Arial" w:eastAsiaTheme="minorHAnsi" w:hAnsi="Arial" w:cs="Arial"/>
          <w:snapToGrid/>
          <w:sz w:val="22"/>
          <w:szCs w:val="22"/>
          <w:lang w:val="es-ES_tradnl" w:eastAsia="en-US"/>
        </w:rPr>
      </w:pPr>
      <w:r w:rsidRPr="009E5AFD">
        <w:rPr>
          <w:rFonts w:ascii="Arial" w:eastAsiaTheme="minorHAnsi" w:hAnsi="Arial" w:cs="Arial"/>
          <w:b/>
          <w:snapToGrid/>
          <w:sz w:val="22"/>
          <w:szCs w:val="22"/>
          <w:lang w:val="es-ES_tradnl" w:eastAsia="en-US"/>
        </w:rPr>
        <w:t>Acción realizada:</w:t>
      </w:r>
      <w:r>
        <w:rPr>
          <w:rFonts w:ascii="Arial" w:eastAsiaTheme="minorHAnsi" w:hAnsi="Arial" w:cs="Arial"/>
          <w:snapToGrid/>
          <w:sz w:val="22"/>
          <w:szCs w:val="22"/>
          <w:lang w:val="es-ES_tradnl" w:eastAsia="en-US"/>
        </w:rPr>
        <w:t xml:space="preserve"> </w:t>
      </w:r>
      <w:r w:rsidR="00AC1497" w:rsidRPr="002D479A">
        <w:rPr>
          <w:rFonts w:ascii="Arial" w:eastAsiaTheme="minorHAnsi" w:hAnsi="Arial" w:cs="Arial"/>
          <w:snapToGrid/>
          <w:sz w:val="22"/>
          <w:szCs w:val="22"/>
          <w:lang w:val="es-ES_tradnl" w:eastAsia="en-US"/>
        </w:rPr>
        <w:t>El 16 de marzo se reuni</w:t>
      </w:r>
      <w:r w:rsidR="00B6548F" w:rsidRPr="002D479A">
        <w:rPr>
          <w:rFonts w:ascii="Arial" w:eastAsiaTheme="minorHAnsi" w:hAnsi="Arial" w:cs="Arial"/>
          <w:snapToGrid/>
          <w:sz w:val="22"/>
          <w:szCs w:val="22"/>
          <w:lang w:val="es-ES_tradnl" w:eastAsia="en-US"/>
        </w:rPr>
        <w:t xml:space="preserve">ó junto con la </w:t>
      </w:r>
      <w:r w:rsidR="00AC1497" w:rsidRPr="002D479A">
        <w:rPr>
          <w:rFonts w:ascii="Arial" w:eastAsiaTheme="minorHAnsi" w:hAnsi="Arial" w:cs="Arial"/>
          <w:snapToGrid/>
          <w:sz w:val="22"/>
          <w:szCs w:val="22"/>
          <w:lang w:val="es-ES_tradnl" w:eastAsia="en-US"/>
        </w:rPr>
        <w:t xml:space="preserve">Directora Financiera y </w:t>
      </w:r>
      <w:r w:rsidR="00B6548F" w:rsidRPr="002D479A">
        <w:rPr>
          <w:rFonts w:ascii="Arial" w:eastAsiaTheme="minorHAnsi" w:hAnsi="Arial" w:cs="Arial"/>
          <w:snapToGrid/>
          <w:sz w:val="22"/>
          <w:szCs w:val="22"/>
          <w:lang w:val="es-ES_tradnl" w:eastAsia="en-US"/>
        </w:rPr>
        <w:t xml:space="preserve">mediante acta trataron este tema acordando darle solución mediante compromisos que han venido practicando </w:t>
      </w:r>
      <w:r w:rsidR="00B43DD7" w:rsidRPr="002D479A">
        <w:rPr>
          <w:rFonts w:ascii="Arial" w:eastAsiaTheme="minorHAnsi" w:hAnsi="Arial" w:cs="Arial"/>
          <w:snapToGrid/>
          <w:sz w:val="22"/>
          <w:szCs w:val="22"/>
          <w:lang w:val="es-ES_tradnl" w:eastAsia="en-US"/>
        </w:rPr>
        <w:t>como la publicación de los informes en el página WEB</w:t>
      </w:r>
      <w:r w:rsidR="002D479A">
        <w:rPr>
          <w:rFonts w:ascii="Arial" w:eastAsiaTheme="minorHAnsi" w:hAnsi="Arial" w:cs="Arial"/>
          <w:snapToGrid/>
          <w:sz w:val="22"/>
          <w:szCs w:val="22"/>
          <w:lang w:val="es-ES_tradnl" w:eastAsia="en-US"/>
        </w:rPr>
        <w:t xml:space="preserve"> y</w:t>
      </w:r>
      <w:r w:rsidR="00B43DD7" w:rsidRPr="002D479A">
        <w:rPr>
          <w:rFonts w:ascii="Arial" w:eastAsiaTheme="minorHAnsi" w:hAnsi="Arial" w:cs="Arial"/>
          <w:snapToGrid/>
          <w:sz w:val="22"/>
          <w:szCs w:val="22"/>
          <w:lang w:val="es-ES_tradnl" w:eastAsia="en-US"/>
        </w:rPr>
        <w:t xml:space="preserve"> realizando conciliaciones al interior de la Dirección</w:t>
      </w:r>
      <w:r w:rsidR="002D479A">
        <w:rPr>
          <w:rFonts w:ascii="Arial" w:eastAsiaTheme="minorHAnsi" w:hAnsi="Arial" w:cs="Arial"/>
          <w:snapToGrid/>
          <w:sz w:val="22"/>
          <w:szCs w:val="22"/>
          <w:lang w:val="es-ES_tradnl" w:eastAsia="en-US"/>
        </w:rPr>
        <w:t xml:space="preserve">. </w:t>
      </w:r>
      <w:r w:rsidR="00B6548F" w:rsidRPr="002D479A">
        <w:rPr>
          <w:rFonts w:ascii="Arial" w:eastAsiaTheme="minorHAnsi" w:hAnsi="Arial" w:cs="Arial"/>
          <w:snapToGrid/>
          <w:sz w:val="22"/>
          <w:szCs w:val="22"/>
          <w:lang w:val="es-ES_tradnl" w:eastAsia="en-US"/>
        </w:rPr>
        <w:t xml:space="preserve"> </w:t>
      </w:r>
    </w:p>
    <w:p w:rsidR="00562695" w:rsidRPr="008B0759" w:rsidRDefault="008B0759" w:rsidP="00A819F4">
      <w:pPr>
        <w:pStyle w:val="Sinespaciado"/>
        <w:numPr>
          <w:ilvl w:val="0"/>
          <w:numId w:val="22"/>
        </w:numPr>
        <w:contextualSpacing/>
        <w:jc w:val="both"/>
        <w:rPr>
          <w:rFonts w:ascii="Arial" w:hAnsi="Arial" w:cs="Arial"/>
          <w:b/>
        </w:rPr>
      </w:pPr>
      <w:r w:rsidRPr="008B0759">
        <w:rPr>
          <w:rFonts w:ascii="Arial" w:eastAsiaTheme="minorHAnsi" w:hAnsi="Arial" w:cs="Arial"/>
          <w:b/>
          <w:lang w:val="es-ES_tradnl"/>
        </w:rPr>
        <w:t>r</w:t>
      </w:r>
      <w:r w:rsidR="00562695" w:rsidRPr="008B0759">
        <w:rPr>
          <w:rFonts w:ascii="Arial" w:eastAsiaTheme="minorHAnsi" w:hAnsi="Arial" w:cs="Arial"/>
          <w:b/>
          <w:lang w:val="es-ES_tradnl"/>
        </w:rPr>
        <w:t>ealizar periódicamente conciliaciones entre las diferentes Áreas</w:t>
      </w:r>
      <w:r w:rsidR="00F83826" w:rsidRPr="008B0759">
        <w:rPr>
          <w:rFonts w:ascii="Arial" w:eastAsiaTheme="minorHAnsi" w:hAnsi="Arial" w:cs="Arial"/>
          <w:b/>
          <w:lang w:val="es-ES_tradnl"/>
        </w:rPr>
        <w:t>.</w:t>
      </w:r>
    </w:p>
    <w:p w:rsidR="002D479A" w:rsidRPr="008B0759" w:rsidRDefault="002D479A" w:rsidP="002D479A">
      <w:pPr>
        <w:pStyle w:val="Sinespaciado"/>
        <w:ind w:left="720"/>
        <w:contextualSpacing/>
        <w:jc w:val="both"/>
        <w:rPr>
          <w:rFonts w:ascii="Arial" w:hAnsi="Arial" w:cs="Arial"/>
          <w:b/>
        </w:rPr>
      </w:pPr>
    </w:p>
    <w:p w:rsidR="002D479A" w:rsidRPr="002D479A" w:rsidRDefault="002D479A" w:rsidP="002D479A">
      <w:pPr>
        <w:pStyle w:val="Sinespaciado"/>
        <w:contextualSpacing/>
        <w:jc w:val="both"/>
        <w:rPr>
          <w:rFonts w:ascii="Arial" w:hAnsi="Arial" w:cs="Arial"/>
        </w:rPr>
      </w:pPr>
      <w:r w:rsidRPr="002D479A">
        <w:rPr>
          <w:rFonts w:ascii="Arial" w:eastAsiaTheme="minorHAnsi" w:hAnsi="Arial" w:cs="Arial"/>
          <w:lang w:val="es-ES_tradnl"/>
        </w:rPr>
        <w:t xml:space="preserve">Este compromiso es de vital importancia por cuanto permite que el Área Financiera registre y revele cifras iguales en cada uno de los estados de información </w:t>
      </w:r>
      <w:r w:rsidR="00047B91">
        <w:rPr>
          <w:rFonts w:ascii="Arial" w:eastAsiaTheme="minorHAnsi" w:hAnsi="Arial" w:cs="Arial"/>
          <w:lang w:val="es-ES_tradnl"/>
        </w:rPr>
        <w:t xml:space="preserve">que rinde </w:t>
      </w:r>
      <w:r w:rsidRPr="002D479A">
        <w:rPr>
          <w:rFonts w:ascii="Arial" w:eastAsiaTheme="minorHAnsi" w:hAnsi="Arial" w:cs="Arial"/>
          <w:lang w:val="es-ES_tradnl"/>
        </w:rPr>
        <w:t xml:space="preserve">Tesorería, presupuesto, contabilidad, almacén e inventarios.  </w:t>
      </w:r>
    </w:p>
    <w:p w:rsidR="002D479A" w:rsidRDefault="002D479A" w:rsidP="002D479A">
      <w:pPr>
        <w:pStyle w:val="Sinespaciado"/>
        <w:contextualSpacing/>
        <w:jc w:val="both"/>
        <w:rPr>
          <w:rFonts w:ascii="Arial" w:eastAsiaTheme="minorHAnsi" w:hAnsi="Arial" w:cs="Arial"/>
          <w:sz w:val="24"/>
          <w:szCs w:val="24"/>
          <w:highlight w:val="yellow"/>
          <w:lang w:val="es-ES_tradnl"/>
        </w:rPr>
      </w:pPr>
    </w:p>
    <w:p w:rsidR="002D479A" w:rsidRPr="002D479A" w:rsidRDefault="002D479A" w:rsidP="009E5AFD">
      <w:pPr>
        <w:jc w:val="both"/>
        <w:rPr>
          <w:rFonts w:ascii="Arial" w:eastAsiaTheme="minorHAnsi" w:hAnsi="Arial" w:cs="Arial"/>
          <w:snapToGrid/>
          <w:sz w:val="22"/>
          <w:szCs w:val="22"/>
          <w:lang w:val="es-ES_tradnl" w:eastAsia="en-US"/>
        </w:rPr>
      </w:pPr>
      <w:r w:rsidRPr="002D479A">
        <w:rPr>
          <w:rFonts w:ascii="Arial" w:eastAsiaTheme="minorHAnsi" w:hAnsi="Arial" w:cs="Arial"/>
          <w:snapToGrid/>
          <w:sz w:val="22"/>
          <w:szCs w:val="22"/>
          <w:lang w:val="es-ES_tradnl" w:eastAsia="en-US"/>
        </w:rPr>
        <w:t xml:space="preserve">Se espera que se continúe dando cumplimiento al Acta de compromiso del 16 de marzo de 2016, hasta lograr su cometido total. </w:t>
      </w:r>
    </w:p>
    <w:p w:rsidR="002D479A" w:rsidRPr="002D479A" w:rsidRDefault="002D479A" w:rsidP="002D479A">
      <w:pPr>
        <w:pStyle w:val="Sinespaciado"/>
        <w:contextualSpacing/>
        <w:jc w:val="both"/>
        <w:rPr>
          <w:rFonts w:ascii="Arial" w:hAnsi="Arial" w:cs="Arial"/>
          <w:highlight w:val="yellow"/>
          <w:lang w:val="es-ES_tradnl"/>
        </w:rPr>
      </w:pPr>
    </w:p>
    <w:p w:rsidR="008E0749" w:rsidRDefault="008E0749" w:rsidP="00A819F4">
      <w:pPr>
        <w:pStyle w:val="Sinespaciado"/>
        <w:contextualSpacing/>
        <w:jc w:val="center"/>
        <w:rPr>
          <w:rFonts w:ascii="Arial" w:hAnsi="Arial" w:cs="Arial"/>
          <w:b/>
        </w:rPr>
      </w:pPr>
      <w:r>
        <w:rPr>
          <w:rFonts w:ascii="Arial" w:hAnsi="Arial" w:cs="Arial"/>
          <w:b/>
        </w:rPr>
        <w:t xml:space="preserve">CONCLUSIONES </w:t>
      </w:r>
    </w:p>
    <w:p w:rsidR="008E0749" w:rsidRDefault="008E0749" w:rsidP="00A819F4">
      <w:pPr>
        <w:pStyle w:val="Sinespaciado"/>
        <w:contextualSpacing/>
        <w:jc w:val="center"/>
        <w:rPr>
          <w:rFonts w:ascii="Arial" w:hAnsi="Arial" w:cs="Arial"/>
          <w:b/>
        </w:rPr>
      </w:pPr>
    </w:p>
    <w:p w:rsidR="00207974" w:rsidRDefault="008E0749" w:rsidP="00A819F4">
      <w:pPr>
        <w:pStyle w:val="Sinespaciado"/>
        <w:numPr>
          <w:ilvl w:val="0"/>
          <w:numId w:val="21"/>
        </w:numPr>
        <w:contextualSpacing/>
        <w:jc w:val="both"/>
        <w:rPr>
          <w:rFonts w:ascii="Arial" w:hAnsi="Arial" w:cs="Arial"/>
        </w:rPr>
      </w:pPr>
      <w:r>
        <w:rPr>
          <w:rFonts w:ascii="Arial" w:hAnsi="Arial" w:cs="Arial"/>
        </w:rPr>
        <w:t>Se observa en la cuenta de efectivo</w:t>
      </w:r>
      <w:r w:rsidR="00047B91">
        <w:rPr>
          <w:rFonts w:ascii="Arial" w:hAnsi="Arial" w:cs="Arial"/>
        </w:rPr>
        <w:t xml:space="preserve"> - </w:t>
      </w:r>
      <w:r w:rsidR="00047B91">
        <w:rPr>
          <w:rFonts w:ascii="Arial" w:eastAsiaTheme="minorHAnsi" w:hAnsi="Arial" w:cs="Arial"/>
          <w:lang w:val="es-ES_tradnl"/>
        </w:rPr>
        <w:t xml:space="preserve">“Efectivo de Uso Restringido” - </w:t>
      </w:r>
      <w:r>
        <w:rPr>
          <w:rFonts w:ascii="Arial" w:hAnsi="Arial" w:cs="Arial"/>
        </w:rPr>
        <w:t xml:space="preserve">que </w:t>
      </w:r>
      <w:r w:rsidR="00047B91">
        <w:rPr>
          <w:rFonts w:ascii="Arial" w:hAnsi="Arial" w:cs="Arial"/>
        </w:rPr>
        <w:t xml:space="preserve">durante el semestre permanecieron </w:t>
      </w:r>
      <w:r w:rsidR="00207974">
        <w:rPr>
          <w:rFonts w:ascii="Arial" w:hAnsi="Arial" w:cs="Arial"/>
        </w:rPr>
        <w:t xml:space="preserve">altos montos </w:t>
      </w:r>
      <w:r w:rsidR="007A5B96">
        <w:rPr>
          <w:rFonts w:ascii="Arial" w:hAnsi="Arial" w:cs="Arial"/>
        </w:rPr>
        <w:t xml:space="preserve">de dinero </w:t>
      </w:r>
      <w:r w:rsidR="00207974">
        <w:rPr>
          <w:rFonts w:ascii="Arial" w:hAnsi="Arial" w:cs="Arial"/>
        </w:rPr>
        <w:t xml:space="preserve">en las </w:t>
      </w:r>
      <w:r>
        <w:rPr>
          <w:rFonts w:ascii="Arial" w:hAnsi="Arial" w:cs="Arial"/>
        </w:rPr>
        <w:t>entidades financieras</w:t>
      </w:r>
      <w:r w:rsidR="00207974">
        <w:rPr>
          <w:rFonts w:ascii="Arial" w:hAnsi="Arial" w:cs="Arial"/>
        </w:rPr>
        <w:t>.</w:t>
      </w:r>
    </w:p>
    <w:p w:rsidR="00047B91" w:rsidRDefault="00047B91" w:rsidP="00047B91">
      <w:pPr>
        <w:pStyle w:val="Sinespaciado"/>
        <w:contextualSpacing/>
        <w:jc w:val="both"/>
        <w:rPr>
          <w:rFonts w:ascii="Arial" w:hAnsi="Arial" w:cs="Arial"/>
        </w:rPr>
      </w:pPr>
    </w:p>
    <w:p w:rsidR="009E5AFD" w:rsidRDefault="00047B91" w:rsidP="009E5AFD">
      <w:pPr>
        <w:pStyle w:val="Sinespaciado"/>
        <w:numPr>
          <w:ilvl w:val="0"/>
          <w:numId w:val="21"/>
        </w:numPr>
        <w:contextualSpacing/>
        <w:jc w:val="both"/>
        <w:rPr>
          <w:rFonts w:ascii="Arial" w:hAnsi="Arial" w:cs="Arial"/>
        </w:rPr>
      </w:pPr>
      <w:r>
        <w:rPr>
          <w:rFonts w:ascii="Arial" w:hAnsi="Arial" w:cs="Arial"/>
        </w:rPr>
        <w:t xml:space="preserve">Lo anterior, significa que no se han invertido los dineros en </w:t>
      </w:r>
      <w:r w:rsidR="00E06DE4">
        <w:rPr>
          <w:rFonts w:ascii="Arial" w:hAnsi="Arial" w:cs="Arial"/>
        </w:rPr>
        <w:t xml:space="preserve">la ejecución de </w:t>
      </w:r>
      <w:r w:rsidR="00207974">
        <w:rPr>
          <w:rFonts w:ascii="Arial" w:hAnsi="Arial" w:cs="Arial"/>
        </w:rPr>
        <w:t>los proyectos</w:t>
      </w:r>
      <w:r w:rsidR="009E5AFD">
        <w:rPr>
          <w:rFonts w:ascii="Arial" w:hAnsi="Arial" w:cs="Arial"/>
        </w:rPr>
        <w:t>.</w:t>
      </w:r>
    </w:p>
    <w:p w:rsidR="00207974" w:rsidRPr="00E22CA9" w:rsidRDefault="00E22CA9" w:rsidP="008E0749">
      <w:pPr>
        <w:pStyle w:val="Sinespaciado"/>
        <w:numPr>
          <w:ilvl w:val="0"/>
          <w:numId w:val="21"/>
        </w:numPr>
        <w:contextualSpacing/>
        <w:jc w:val="both"/>
        <w:rPr>
          <w:rFonts w:ascii="Arial" w:hAnsi="Arial" w:cs="Arial"/>
        </w:rPr>
      </w:pPr>
      <w:r w:rsidRPr="00E22CA9">
        <w:rPr>
          <w:rFonts w:ascii="Arial" w:hAnsi="Arial" w:cs="Arial"/>
        </w:rPr>
        <w:lastRenderedPageBreak/>
        <w:t xml:space="preserve">Durante el semestre se dejaron de registrar </w:t>
      </w:r>
      <w:r>
        <w:rPr>
          <w:rFonts w:ascii="Arial" w:hAnsi="Arial" w:cs="Arial"/>
        </w:rPr>
        <w:t xml:space="preserve">contablemente </w:t>
      </w:r>
      <w:r w:rsidRPr="00E22CA9">
        <w:rPr>
          <w:rFonts w:ascii="Arial" w:hAnsi="Arial" w:cs="Arial"/>
        </w:rPr>
        <w:t xml:space="preserve">las entadas al almacén. </w:t>
      </w:r>
    </w:p>
    <w:p w:rsidR="00950B83" w:rsidRDefault="00950B83" w:rsidP="008E0749">
      <w:pPr>
        <w:pStyle w:val="Sinespaciado"/>
        <w:contextualSpacing/>
        <w:jc w:val="center"/>
        <w:rPr>
          <w:rFonts w:ascii="Arial" w:hAnsi="Arial" w:cs="Arial"/>
          <w:b/>
        </w:rPr>
      </w:pPr>
    </w:p>
    <w:p w:rsidR="008E0749" w:rsidRPr="00424234" w:rsidRDefault="008E0749" w:rsidP="008E0749">
      <w:pPr>
        <w:pStyle w:val="Sinespaciado"/>
        <w:contextualSpacing/>
        <w:jc w:val="center"/>
        <w:rPr>
          <w:rFonts w:ascii="Arial" w:hAnsi="Arial" w:cs="Arial"/>
          <w:b/>
        </w:rPr>
      </w:pPr>
      <w:r w:rsidRPr="00424234">
        <w:rPr>
          <w:rFonts w:ascii="Arial" w:hAnsi="Arial" w:cs="Arial"/>
          <w:b/>
        </w:rPr>
        <w:t>RECOMENDACIONES</w:t>
      </w:r>
    </w:p>
    <w:p w:rsidR="008E0749" w:rsidRPr="00424234" w:rsidRDefault="008E0749" w:rsidP="008E0749">
      <w:pPr>
        <w:pStyle w:val="Sinespaciado"/>
        <w:contextualSpacing/>
        <w:rPr>
          <w:rFonts w:ascii="Arial" w:hAnsi="Arial" w:cs="Arial"/>
        </w:rPr>
      </w:pPr>
    </w:p>
    <w:p w:rsidR="008E0749" w:rsidRPr="00705059" w:rsidRDefault="00E22CA9" w:rsidP="008E0749">
      <w:pPr>
        <w:pStyle w:val="Prrafodelista"/>
        <w:numPr>
          <w:ilvl w:val="0"/>
          <w:numId w:val="17"/>
        </w:numPr>
        <w:autoSpaceDE w:val="0"/>
        <w:autoSpaceDN w:val="0"/>
        <w:adjustRightInd w:val="0"/>
        <w:jc w:val="both"/>
        <w:rPr>
          <w:rFonts w:ascii="Arial" w:eastAsia="Calibri" w:hAnsi="Arial" w:cs="Arial"/>
          <w:snapToGrid/>
          <w:sz w:val="22"/>
          <w:szCs w:val="22"/>
          <w:lang w:val="es-CO" w:eastAsia="en-US"/>
        </w:rPr>
      </w:pPr>
      <w:r>
        <w:rPr>
          <w:rFonts w:ascii="Arial" w:eastAsia="Calibri" w:hAnsi="Arial" w:cs="Arial"/>
          <w:snapToGrid/>
          <w:sz w:val="22"/>
          <w:szCs w:val="22"/>
          <w:lang w:val="es-CO" w:eastAsia="en-US"/>
        </w:rPr>
        <w:t xml:space="preserve">Prestar atención a las recomendaciones </w:t>
      </w:r>
      <w:r w:rsidR="00C01AF5">
        <w:rPr>
          <w:rFonts w:ascii="Arial" w:eastAsia="Calibri" w:hAnsi="Arial" w:cs="Arial"/>
          <w:snapToGrid/>
          <w:sz w:val="22"/>
          <w:szCs w:val="22"/>
          <w:lang w:val="es-CO" w:eastAsia="en-US"/>
        </w:rPr>
        <w:t>producto del informe</w:t>
      </w:r>
      <w:r>
        <w:rPr>
          <w:rFonts w:ascii="Arial" w:eastAsia="Calibri" w:hAnsi="Arial" w:cs="Arial"/>
          <w:snapToGrid/>
          <w:sz w:val="22"/>
          <w:szCs w:val="22"/>
          <w:lang w:val="es-CO" w:eastAsia="en-US"/>
        </w:rPr>
        <w:t xml:space="preserve"> de </w:t>
      </w:r>
      <w:r w:rsidR="00C01AF5">
        <w:rPr>
          <w:rFonts w:ascii="Arial" w:eastAsia="Calibri" w:hAnsi="Arial" w:cs="Arial"/>
          <w:snapToGrid/>
          <w:sz w:val="22"/>
          <w:szCs w:val="22"/>
          <w:lang w:val="es-CO" w:eastAsia="en-US"/>
        </w:rPr>
        <w:t xml:space="preserve">las </w:t>
      </w:r>
      <w:r>
        <w:rPr>
          <w:rFonts w:ascii="Arial" w:eastAsia="Calibri" w:hAnsi="Arial" w:cs="Arial"/>
          <w:snapToGrid/>
          <w:sz w:val="22"/>
          <w:szCs w:val="22"/>
          <w:lang w:val="es-CO" w:eastAsia="en-US"/>
        </w:rPr>
        <w:t>Auditoría</w:t>
      </w:r>
      <w:r w:rsidR="00C01AF5">
        <w:rPr>
          <w:rFonts w:ascii="Arial" w:eastAsia="Calibri" w:hAnsi="Arial" w:cs="Arial"/>
          <w:snapToGrid/>
          <w:sz w:val="22"/>
          <w:szCs w:val="22"/>
          <w:lang w:val="es-CO" w:eastAsia="en-US"/>
        </w:rPr>
        <w:t>s</w:t>
      </w:r>
      <w:r>
        <w:rPr>
          <w:rFonts w:ascii="Arial" w:eastAsia="Calibri" w:hAnsi="Arial" w:cs="Arial"/>
          <w:snapToGrid/>
          <w:sz w:val="22"/>
          <w:szCs w:val="22"/>
          <w:lang w:val="es-CO" w:eastAsia="en-US"/>
        </w:rPr>
        <w:t xml:space="preserve"> Interna</w:t>
      </w:r>
      <w:r w:rsidR="00C01AF5">
        <w:rPr>
          <w:rFonts w:ascii="Arial" w:eastAsia="Calibri" w:hAnsi="Arial" w:cs="Arial"/>
          <w:snapToGrid/>
          <w:sz w:val="22"/>
          <w:szCs w:val="22"/>
          <w:lang w:val="es-CO" w:eastAsia="en-US"/>
        </w:rPr>
        <w:t>s.</w:t>
      </w:r>
    </w:p>
    <w:p w:rsidR="008E0749" w:rsidRPr="00705059" w:rsidRDefault="008E0749" w:rsidP="008E0749">
      <w:pPr>
        <w:autoSpaceDE w:val="0"/>
        <w:autoSpaceDN w:val="0"/>
        <w:adjustRightInd w:val="0"/>
        <w:contextualSpacing/>
        <w:jc w:val="both"/>
        <w:rPr>
          <w:rFonts w:ascii="Arial" w:eastAsia="Calibri" w:hAnsi="Arial" w:cs="Arial"/>
          <w:snapToGrid/>
          <w:sz w:val="22"/>
          <w:szCs w:val="22"/>
          <w:lang w:val="es-CO" w:eastAsia="en-US"/>
        </w:rPr>
      </w:pPr>
    </w:p>
    <w:p w:rsidR="009E5AFD" w:rsidRDefault="00705059" w:rsidP="009E5AFD">
      <w:pPr>
        <w:pStyle w:val="Prrafodelista"/>
        <w:numPr>
          <w:ilvl w:val="0"/>
          <w:numId w:val="17"/>
        </w:numPr>
        <w:autoSpaceDE w:val="0"/>
        <w:autoSpaceDN w:val="0"/>
        <w:adjustRightInd w:val="0"/>
        <w:jc w:val="both"/>
        <w:rPr>
          <w:rFonts w:ascii="Arial" w:eastAsia="Calibri" w:hAnsi="Arial" w:cs="Arial"/>
          <w:snapToGrid/>
          <w:sz w:val="22"/>
          <w:szCs w:val="22"/>
          <w:lang w:val="es-CO" w:eastAsia="en-US"/>
        </w:rPr>
      </w:pPr>
      <w:r w:rsidRPr="00E06DE4">
        <w:rPr>
          <w:rFonts w:ascii="Arial" w:eastAsia="Calibri" w:hAnsi="Arial" w:cs="Arial"/>
          <w:snapToGrid/>
          <w:sz w:val="22"/>
          <w:szCs w:val="22"/>
          <w:lang w:val="es-CO" w:eastAsia="en-US"/>
        </w:rPr>
        <w:t>Crear una cuenta que permita atender las posibles contingencias que por diferentes razones puedan afectar económicamente a la EDAT S.A. OFICIAL</w:t>
      </w:r>
      <w:r w:rsidR="00C01AF5">
        <w:rPr>
          <w:rFonts w:ascii="Arial" w:eastAsia="Calibri" w:hAnsi="Arial" w:cs="Arial"/>
          <w:snapToGrid/>
          <w:sz w:val="22"/>
          <w:szCs w:val="22"/>
          <w:lang w:val="es-CO" w:eastAsia="en-US"/>
        </w:rPr>
        <w:t xml:space="preserve">,  máxime cuando </w:t>
      </w:r>
      <w:r w:rsidR="009E5AFD">
        <w:rPr>
          <w:rFonts w:ascii="Arial" w:eastAsia="Calibri" w:hAnsi="Arial" w:cs="Arial"/>
          <w:snapToGrid/>
          <w:sz w:val="22"/>
          <w:szCs w:val="22"/>
          <w:lang w:val="es-CO" w:eastAsia="en-US"/>
        </w:rPr>
        <w:t>hay procesos en desarrollo.</w:t>
      </w:r>
    </w:p>
    <w:p w:rsidR="009E5AFD" w:rsidRPr="009E5AFD" w:rsidRDefault="009E5AFD" w:rsidP="009E5AFD">
      <w:pPr>
        <w:pStyle w:val="Prrafodelista"/>
        <w:rPr>
          <w:rFonts w:ascii="Arial" w:eastAsia="Calibri" w:hAnsi="Arial" w:cs="Arial"/>
          <w:snapToGrid/>
          <w:sz w:val="22"/>
          <w:szCs w:val="22"/>
          <w:lang w:val="es-CO" w:eastAsia="en-US"/>
        </w:rPr>
      </w:pPr>
    </w:p>
    <w:p w:rsidR="008E0749" w:rsidRPr="00705059" w:rsidRDefault="00E06DE4" w:rsidP="00E06DE4">
      <w:pPr>
        <w:pStyle w:val="Prrafodelista"/>
        <w:widowControl/>
        <w:numPr>
          <w:ilvl w:val="0"/>
          <w:numId w:val="17"/>
        </w:numPr>
        <w:spacing w:after="200" w:line="276" w:lineRule="auto"/>
        <w:jc w:val="both"/>
        <w:rPr>
          <w:rFonts w:ascii="Arial" w:eastAsia="Calibri" w:hAnsi="Arial" w:cs="Arial"/>
          <w:snapToGrid/>
          <w:sz w:val="22"/>
          <w:szCs w:val="22"/>
          <w:lang w:val="es-CO" w:eastAsia="en-US"/>
        </w:rPr>
      </w:pPr>
      <w:r>
        <w:rPr>
          <w:rFonts w:ascii="Arial" w:eastAsia="Calibri" w:hAnsi="Arial" w:cs="Arial"/>
          <w:snapToGrid/>
          <w:sz w:val="22"/>
          <w:szCs w:val="22"/>
          <w:lang w:val="es-CO" w:eastAsia="en-US"/>
        </w:rPr>
        <w:t xml:space="preserve">Registrar </w:t>
      </w:r>
      <w:r w:rsidR="00C01AF5">
        <w:rPr>
          <w:rFonts w:ascii="Arial" w:eastAsia="Calibri" w:hAnsi="Arial" w:cs="Arial"/>
          <w:snapToGrid/>
          <w:sz w:val="22"/>
          <w:szCs w:val="22"/>
          <w:lang w:val="es-CO" w:eastAsia="en-US"/>
        </w:rPr>
        <w:t xml:space="preserve">todas las operaciones que se produzcan al interior de la Entidad. </w:t>
      </w:r>
      <w:r>
        <w:rPr>
          <w:rFonts w:ascii="Arial" w:eastAsiaTheme="minorHAnsi" w:hAnsi="Arial" w:cs="Arial"/>
          <w:snapToGrid/>
          <w:sz w:val="22"/>
          <w:szCs w:val="22"/>
          <w:lang w:val="es-ES_tradnl" w:eastAsia="en-US"/>
        </w:rPr>
        <w:t xml:space="preserve"> </w:t>
      </w:r>
    </w:p>
    <w:p w:rsidR="008E0749" w:rsidRPr="008B0759" w:rsidRDefault="008E0749" w:rsidP="00705059">
      <w:pPr>
        <w:pStyle w:val="Prrafodelista"/>
        <w:autoSpaceDE w:val="0"/>
        <w:autoSpaceDN w:val="0"/>
        <w:adjustRightInd w:val="0"/>
        <w:jc w:val="both"/>
        <w:rPr>
          <w:rFonts w:ascii="Arial" w:eastAsia="Calibri" w:hAnsi="Arial" w:cs="Arial"/>
          <w:snapToGrid/>
          <w:sz w:val="22"/>
          <w:szCs w:val="22"/>
          <w:lang w:val="es-CO" w:eastAsia="en-US"/>
        </w:rPr>
      </w:pPr>
    </w:p>
    <w:p w:rsidR="0094096D" w:rsidRPr="008B0759" w:rsidRDefault="0094096D" w:rsidP="00BE12C5">
      <w:pPr>
        <w:widowControl/>
        <w:spacing w:after="200" w:line="276" w:lineRule="auto"/>
        <w:contextualSpacing/>
        <w:jc w:val="center"/>
        <w:rPr>
          <w:rFonts w:ascii="Arial" w:eastAsiaTheme="minorHAnsi" w:hAnsi="Arial" w:cs="Arial"/>
          <w:b/>
          <w:snapToGrid/>
          <w:sz w:val="22"/>
          <w:szCs w:val="22"/>
          <w:lang w:val="es-ES_tradnl" w:eastAsia="en-US"/>
        </w:rPr>
      </w:pPr>
      <w:r w:rsidRPr="008B0759">
        <w:rPr>
          <w:rFonts w:ascii="Arial" w:eastAsiaTheme="minorHAnsi" w:hAnsi="Arial" w:cs="Arial"/>
          <w:b/>
          <w:snapToGrid/>
          <w:sz w:val="22"/>
          <w:szCs w:val="22"/>
          <w:lang w:val="es-ES_tradnl" w:eastAsia="en-US"/>
        </w:rPr>
        <w:t>EJECUCI</w:t>
      </w:r>
      <w:r w:rsidR="009E5AFD" w:rsidRPr="008B0759">
        <w:rPr>
          <w:rFonts w:ascii="Arial" w:eastAsiaTheme="minorHAnsi" w:hAnsi="Arial" w:cs="Arial"/>
          <w:b/>
          <w:snapToGrid/>
          <w:sz w:val="22"/>
          <w:szCs w:val="22"/>
          <w:lang w:val="es-ES_tradnl" w:eastAsia="en-US"/>
        </w:rPr>
        <w:t xml:space="preserve">ON </w:t>
      </w:r>
      <w:r w:rsidRPr="008B0759">
        <w:rPr>
          <w:rFonts w:ascii="Arial" w:eastAsiaTheme="minorHAnsi" w:hAnsi="Arial" w:cs="Arial"/>
          <w:b/>
          <w:snapToGrid/>
          <w:sz w:val="22"/>
          <w:szCs w:val="22"/>
          <w:lang w:val="es-ES_tradnl" w:eastAsia="en-US"/>
        </w:rPr>
        <w:t>PRESUPUESTAL</w:t>
      </w:r>
    </w:p>
    <w:p w:rsidR="00E85AF2" w:rsidRPr="008B0759" w:rsidRDefault="00E85AF2" w:rsidP="00BE12C5">
      <w:pPr>
        <w:widowControl/>
        <w:spacing w:after="200" w:line="276" w:lineRule="auto"/>
        <w:contextualSpacing/>
        <w:jc w:val="center"/>
        <w:rPr>
          <w:rFonts w:ascii="Arial" w:eastAsiaTheme="minorHAnsi" w:hAnsi="Arial" w:cs="Arial"/>
          <w:b/>
          <w:snapToGrid/>
          <w:sz w:val="22"/>
          <w:szCs w:val="22"/>
          <w:lang w:val="es-ES_tradnl" w:eastAsia="en-US"/>
        </w:rPr>
      </w:pPr>
    </w:p>
    <w:p w:rsidR="00626731" w:rsidRPr="008B0759" w:rsidRDefault="0094096D"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El presupuesto </w:t>
      </w:r>
      <w:r w:rsidR="00E420F5" w:rsidRPr="008B0759">
        <w:rPr>
          <w:rFonts w:ascii="Arial" w:eastAsiaTheme="minorHAnsi" w:hAnsi="Arial" w:cs="Arial"/>
          <w:snapToGrid/>
          <w:sz w:val="22"/>
          <w:szCs w:val="22"/>
          <w:lang w:val="es-ES_tradnl" w:eastAsia="en-US"/>
        </w:rPr>
        <w:t xml:space="preserve">inicial de Ingresos y Gastos </w:t>
      </w:r>
      <w:r w:rsidRPr="008B0759">
        <w:rPr>
          <w:rFonts w:ascii="Arial" w:eastAsiaTheme="minorHAnsi" w:hAnsi="Arial" w:cs="Arial"/>
          <w:snapToGrid/>
          <w:sz w:val="22"/>
          <w:szCs w:val="22"/>
          <w:lang w:val="es-ES_tradnl" w:eastAsia="en-US"/>
        </w:rPr>
        <w:t>de</w:t>
      </w:r>
      <w:r w:rsidR="00900559" w:rsidRPr="008B0759">
        <w:rPr>
          <w:rFonts w:ascii="Arial" w:eastAsiaTheme="minorHAnsi" w:hAnsi="Arial" w:cs="Arial"/>
          <w:snapToGrid/>
          <w:sz w:val="22"/>
          <w:szCs w:val="22"/>
          <w:lang w:val="es-ES_tradnl" w:eastAsia="en-US"/>
        </w:rPr>
        <w:t xml:space="preserve"> </w:t>
      </w:r>
      <w:r w:rsidRPr="008B0759">
        <w:rPr>
          <w:rFonts w:ascii="Arial" w:eastAsiaTheme="minorHAnsi" w:hAnsi="Arial" w:cs="Arial"/>
          <w:snapToGrid/>
          <w:sz w:val="22"/>
          <w:szCs w:val="22"/>
          <w:lang w:val="es-ES_tradnl" w:eastAsia="en-US"/>
        </w:rPr>
        <w:t>l</w:t>
      </w:r>
      <w:r w:rsidR="00900559" w:rsidRPr="008B0759">
        <w:rPr>
          <w:rFonts w:ascii="Arial" w:eastAsiaTheme="minorHAnsi" w:hAnsi="Arial" w:cs="Arial"/>
          <w:snapToGrid/>
          <w:sz w:val="22"/>
          <w:szCs w:val="22"/>
          <w:lang w:val="es-ES_tradnl" w:eastAsia="en-US"/>
        </w:rPr>
        <w:t>a</w:t>
      </w:r>
      <w:r w:rsidRPr="008B0759">
        <w:rPr>
          <w:rFonts w:ascii="Arial" w:eastAsiaTheme="minorHAnsi" w:hAnsi="Arial" w:cs="Arial"/>
          <w:snapToGrid/>
          <w:sz w:val="22"/>
          <w:szCs w:val="22"/>
          <w:lang w:val="es-ES_tradnl" w:eastAsia="en-US"/>
        </w:rPr>
        <w:t xml:space="preserve"> EDAT</w:t>
      </w:r>
      <w:r w:rsidR="00900559" w:rsidRPr="008B0759">
        <w:rPr>
          <w:rFonts w:ascii="Arial" w:eastAsiaTheme="minorHAnsi" w:hAnsi="Arial" w:cs="Arial"/>
          <w:snapToGrid/>
          <w:sz w:val="22"/>
          <w:szCs w:val="22"/>
          <w:lang w:val="es-ES_tradnl" w:eastAsia="en-US"/>
        </w:rPr>
        <w:t xml:space="preserve"> </w:t>
      </w:r>
      <w:r w:rsidR="00235138" w:rsidRPr="008B0759">
        <w:rPr>
          <w:rFonts w:ascii="Arial" w:eastAsiaTheme="minorHAnsi" w:hAnsi="Arial" w:cs="Arial"/>
          <w:snapToGrid/>
          <w:sz w:val="22"/>
          <w:szCs w:val="22"/>
          <w:lang w:val="es-ES_tradnl" w:eastAsia="en-US"/>
        </w:rPr>
        <w:t>S</w:t>
      </w:r>
      <w:r w:rsidR="00900559" w:rsidRPr="008B0759">
        <w:rPr>
          <w:rFonts w:ascii="Arial" w:eastAsiaTheme="minorHAnsi" w:hAnsi="Arial" w:cs="Arial"/>
          <w:snapToGrid/>
          <w:sz w:val="22"/>
          <w:szCs w:val="22"/>
          <w:lang w:val="es-ES_tradnl" w:eastAsia="en-US"/>
        </w:rPr>
        <w:t xml:space="preserve">.A. E.S.P. </w:t>
      </w:r>
      <w:r w:rsidRPr="008B0759">
        <w:rPr>
          <w:rFonts w:ascii="Arial" w:eastAsiaTheme="minorHAnsi" w:hAnsi="Arial" w:cs="Arial"/>
          <w:snapToGrid/>
          <w:sz w:val="22"/>
          <w:szCs w:val="22"/>
          <w:lang w:val="es-ES_tradnl" w:eastAsia="en-US"/>
        </w:rPr>
        <w:t>para la Vigencia Fiscal 201</w:t>
      </w:r>
      <w:r w:rsidR="00E420F5" w:rsidRPr="008B0759">
        <w:rPr>
          <w:rFonts w:ascii="Arial" w:eastAsiaTheme="minorHAnsi" w:hAnsi="Arial" w:cs="Arial"/>
          <w:snapToGrid/>
          <w:sz w:val="22"/>
          <w:szCs w:val="22"/>
          <w:lang w:val="es-ES_tradnl" w:eastAsia="en-US"/>
        </w:rPr>
        <w:t>6</w:t>
      </w:r>
      <w:r w:rsidR="00235138" w:rsidRPr="008B0759">
        <w:rPr>
          <w:rFonts w:ascii="Arial" w:eastAsiaTheme="minorHAnsi" w:hAnsi="Arial" w:cs="Arial"/>
          <w:snapToGrid/>
          <w:sz w:val="22"/>
          <w:szCs w:val="22"/>
          <w:lang w:val="es-ES_tradnl" w:eastAsia="en-US"/>
        </w:rPr>
        <w:t>,</w:t>
      </w:r>
      <w:r w:rsidRPr="008B0759">
        <w:rPr>
          <w:rFonts w:ascii="Arial" w:eastAsiaTheme="minorHAnsi" w:hAnsi="Arial" w:cs="Arial"/>
          <w:snapToGrid/>
          <w:sz w:val="22"/>
          <w:szCs w:val="22"/>
          <w:lang w:val="es-ES_tradnl" w:eastAsia="en-US"/>
        </w:rPr>
        <w:t xml:space="preserve"> fue aprobado por valor de $ 2.</w:t>
      </w:r>
      <w:r w:rsidR="00E420F5" w:rsidRPr="008B0759">
        <w:rPr>
          <w:rFonts w:ascii="Arial" w:eastAsiaTheme="minorHAnsi" w:hAnsi="Arial" w:cs="Arial"/>
          <w:snapToGrid/>
          <w:sz w:val="22"/>
          <w:szCs w:val="22"/>
          <w:lang w:val="es-ES_tradnl" w:eastAsia="en-US"/>
        </w:rPr>
        <w:t>442.0 millones</w:t>
      </w:r>
      <w:r w:rsidRPr="008B0759">
        <w:rPr>
          <w:rFonts w:ascii="Arial" w:eastAsiaTheme="minorHAnsi" w:hAnsi="Arial" w:cs="Arial"/>
          <w:snapToGrid/>
          <w:sz w:val="22"/>
          <w:szCs w:val="22"/>
          <w:lang w:val="es-ES_tradnl" w:eastAsia="en-US"/>
        </w:rPr>
        <w:t xml:space="preserve"> y durante el primer semestre del presente año, se realizaron adiciones </w:t>
      </w:r>
      <w:r w:rsidR="00EF1706" w:rsidRPr="008B0759">
        <w:rPr>
          <w:rFonts w:ascii="Arial" w:eastAsiaTheme="minorHAnsi" w:hAnsi="Arial" w:cs="Arial"/>
          <w:snapToGrid/>
          <w:sz w:val="22"/>
          <w:szCs w:val="22"/>
          <w:lang w:val="es-ES_tradnl" w:eastAsia="en-US"/>
        </w:rPr>
        <w:t>por $</w:t>
      </w:r>
      <w:r w:rsidR="00E420F5" w:rsidRPr="008B0759">
        <w:rPr>
          <w:rFonts w:ascii="Arial" w:eastAsiaTheme="minorHAnsi" w:hAnsi="Arial" w:cs="Arial"/>
          <w:snapToGrid/>
          <w:sz w:val="22"/>
          <w:szCs w:val="22"/>
          <w:lang w:val="es-ES_tradnl" w:eastAsia="en-US"/>
        </w:rPr>
        <w:t xml:space="preserve">24.601.7 millones, </w:t>
      </w:r>
      <w:r w:rsidR="00626731" w:rsidRPr="008B0759">
        <w:rPr>
          <w:rFonts w:ascii="Arial" w:eastAsiaTheme="minorHAnsi" w:hAnsi="Arial" w:cs="Arial"/>
          <w:snapToGrid/>
          <w:sz w:val="22"/>
          <w:szCs w:val="22"/>
          <w:lang w:val="es-ES_tradnl" w:eastAsia="en-US"/>
        </w:rPr>
        <w:t xml:space="preserve"> recursos superiores </w:t>
      </w:r>
      <w:r w:rsidR="00655B3B" w:rsidRPr="008B0759">
        <w:rPr>
          <w:rFonts w:ascii="Arial" w:eastAsiaTheme="minorHAnsi" w:hAnsi="Arial" w:cs="Arial"/>
          <w:snapToGrid/>
          <w:sz w:val="22"/>
          <w:szCs w:val="22"/>
          <w:lang w:val="es-ES_tradnl" w:eastAsia="en-US"/>
        </w:rPr>
        <w:t xml:space="preserve">con relación al presupuesto inicial </w:t>
      </w:r>
      <w:r w:rsidR="009E0456" w:rsidRPr="008B0759">
        <w:rPr>
          <w:rFonts w:ascii="Arial" w:eastAsiaTheme="minorHAnsi" w:hAnsi="Arial" w:cs="Arial"/>
          <w:snapToGrid/>
          <w:sz w:val="22"/>
          <w:szCs w:val="22"/>
          <w:lang w:val="es-ES_tradnl" w:eastAsia="en-US"/>
        </w:rPr>
        <w:t>por $</w:t>
      </w:r>
      <w:r w:rsidR="00655B3B" w:rsidRPr="008B0759">
        <w:rPr>
          <w:rFonts w:ascii="Arial" w:eastAsiaTheme="minorHAnsi" w:hAnsi="Arial" w:cs="Arial"/>
          <w:snapToGrid/>
          <w:sz w:val="22"/>
          <w:szCs w:val="22"/>
          <w:lang w:val="es-ES_tradnl" w:eastAsia="en-US"/>
        </w:rPr>
        <w:t xml:space="preserve">22.159.7 millones, para un total acumulado de </w:t>
      </w:r>
      <w:r w:rsidRPr="008B0759">
        <w:rPr>
          <w:rFonts w:ascii="Arial" w:eastAsiaTheme="minorHAnsi" w:hAnsi="Arial" w:cs="Arial"/>
          <w:snapToGrid/>
          <w:sz w:val="22"/>
          <w:szCs w:val="22"/>
          <w:lang w:val="es-ES_tradnl" w:eastAsia="en-US"/>
        </w:rPr>
        <w:t>$</w:t>
      </w:r>
      <w:r w:rsidR="00655B3B" w:rsidRPr="008B0759">
        <w:rPr>
          <w:rFonts w:ascii="Arial" w:eastAsiaTheme="minorHAnsi" w:hAnsi="Arial" w:cs="Arial"/>
          <w:snapToGrid/>
          <w:sz w:val="22"/>
          <w:szCs w:val="22"/>
          <w:lang w:val="es-ES_tradnl" w:eastAsia="en-US"/>
        </w:rPr>
        <w:t>27.043.7 millones de pesos.</w:t>
      </w:r>
      <w:r w:rsidR="00EF1706" w:rsidRPr="008B0759">
        <w:rPr>
          <w:rFonts w:ascii="Arial" w:eastAsiaTheme="minorHAnsi" w:hAnsi="Arial" w:cs="Arial"/>
          <w:snapToGrid/>
          <w:sz w:val="22"/>
          <w:szCs w:val="22"/>
          <w:lang w:val="es-ES_tradnl" w:eastAsia="en-US"/>
        </w:rPr>
        <w:t xml:space="preserve"> </w:t>
      </w:r>
    </w:p>
    <w:p w:rsidR="00825023" w:rsidRPr="008B0759" w:rsidRDefault="00825023" w:rsidP="00BE12C5">
      <w:pPr>
        <w:widowControl/>
        <w:spacing w:after="200" w:line="276" w:lineRule="auto"/>
        <w:contextualSpacing/>
        <w:jc w:val="both"/>
        <w:rPr>
          <w:rFonts w:ascii="Arial" w:eastAsiaTheme="minorHAnsi" w:hAnsi="Arial" w:cs="Arial"/>
          <w:snapToGrid/>
          <w:sz w:val="22"/>
          <w:szCs w:val="22"/>
          <w:lang w:val="es-ES_tradnl" w:eastAsia="en-US"/>
        </w:rPr>
      </w:pPr>
    </w:p>
    <w:p w:rsidR="00825023" w:rsidRPr="008B0759" w:rsidRDefault="00825023" w:rsidP="00825023">
      <w:pPr>
        <w:widowControl/>
        <w:spacing w:after="200" w:line="276" w:lineRule="auto"/>
        <w:contextualSpacing/>
        <w:rPr>
          <w:rFonts w:ascii="Arial" w:eastAsiaTheme="minorHAnsi" w:hAnsi="Arial" w:cs="Arial"/>
          <w:b/>
          <w:snapToGrid/>
          <w:sz w:val="22"/>
          <w:szCs w:val="22"/>
          <w:lang w:val="es-ES_tradnl" w:eastAsia="en-US"/>
        </w:rPr>
      </w:pPr>
      <w:r w:rsidRPr="008B0759">
        <w:rPr>
          <w:rFonts w:ascii="Arial" w:eastAsiaTheme="minorHAnsi" w:hAnsi="Arial" w:cs="Arial"/>
          <w:b/>
          <w:snapToGrid/>
          <w:sz w:val="22"/>
          <w:szCs w:val="22"/>
          <w:lang w:val="es-ES_tradnl" w:eastAsia="en-US"/>
        </w:rPr>
        <w:t>EJECUCIÓN DE INGRESOS.</w:t>
      </w:r>
    </w:p>
    <w:p w:rsidR="00825023" w:rsidRPr="008B0759" w:rsidRDefault="00825023" w:rsidP="00BE12C5">
      <w:pPr>
        <w:widowControl/>
        <w:spacing w:after="200" w:line="276" w:lineRule="auto"/>
        <w:contextualSpacing/>
        <w:jc w:val="both"/>
        <w:rPr>
          <w:rFonts w:ascii="Arial" w:eastAsiaTheme="minorHAnsi" w:hAnsi="Arial" w:cs="Arial"/>
          <w:snapToGrid/>
          <w:sz w:val="22"/>
          <w:szCs w:val="22"/>
          <w:lang w:val="es-ES_tradnl" w:eastAsia="en-US"/>
        </w:rPr>
      </w:pPr>
    </w:p>
    <w:p w:rsidR="00825023" w:rsidRPr="008B0759" w:rsidRDefault="00825023"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El presupuesto </w:t>
      </w:r>
      <w:r w:rsidR="00D0602D" w:rsidRPr="008B0759">
        <w:rPr>
          <w:rFonts w:ascii="Arial" w:eastAsiaTheme="minorHAnsi" w:hAnsi="Arial" w:cs="Arial"/>
          <w:snapToGrid/>
          <w:sz w:val="22"/>
          <w:szCs w:val="22"/>
          <w:lang w:val="es-ES_tradnl" w:eastAsia="en-US"/>
        </w:rPr>
        <w:t xml:space="preserve">inicial </w:t>
      </w:r>
      <w:r w:rsidRPr="008B0759">
        <w:rPr>
          <w:rFonts w:ascii="Arial" w:eastAsiaTheme="minorHAnsi" w:hAnsi="Arial" w:cs="Arial"/>
          <w:snapToGrid/>
          <w:sz w:val="22"/>
          <w:szCs w:val="22"/>
          <w:lang w:val="es-ES_tradnl" w:eastAsia="en-US"/>
        </w:rPr>
        <w:t>de ingresos de la EDAT S.A. OFICIAL, quedo conformado d</w:t>
      </w:r>
      <w:r w:rsidR="00D56418" w:rsidRPr="008B0759">
        <w:rPr>
          <w:rFonts w:ascii="Arial" w:eastAsiaTheme="minorHAnsi" w:hAnsi="Arial" w:cs="Arial"/>
          <w:snapToGrid/>
          <w:sz w:val="22"/>
          <w:szCs w:val="22"/>
          <w:lang w:val="es-ES_tradnl" w:eastAsia="en-US"/>
        </w:rPr>
        <w:t xml:space="preserve">e </w:t>
      </w:r>
      <w:r w:rsidRPr="008B0759">
        <w:rPr>
          <w:rFonts w:ascii="Arial" w:eastAsiaTheme="minorHAnsi" w:hAnsi="Arial" w:cs="Arial"/>
          <w:snapToGrid/>
          <w:sz w:val="22"/>
          <w:szCs w:val="22"/>
          <w:lang w:val="es-ES_tradnl" w:eastAsia="en-US"/>
        </w:rPr>
        <w:t xml:space="preserve">la siguiente </w:t>
      </w:r>
      <w:r w:rsidR="00D0602D" w:rsidRPr="008B0759">
        <w:rPr>
          <w:rFonts w:ascii="Arial" w:eastAsiaTheme="minorHAnsi" w:hAnsi="Arial" w:cs="Arial"/>
          <w:snapToGrid/>
          <w:sz w:val="22"/>
          <w:szCs w:val="22"/>
          <w:lang w:val="es-ES_tradnl" w:eastAsia="en-US"/>
        </w:rPr>
        <w:t>manera</w:t>
      </w:r>
      <w:r w:rsidRPr="008B0759">
        <w:rPr>
          <w:rFonts w:ascii="Arial" w:eastAsiaTheme="minorHAnsi" w:hAnsi="Arial" w:cs="Arial"/>
          <w:snapToGrid/>
          <w:sz w:val="22"/>
          <w:szCs w:val="22"/>
          <w:lang w:val="es-ES_tradnl" w:eastAsia="en-US"/>
        </w:rPr>
        <w:t xml:space="preserve">: </w:t>
      </w:r>
    </w:p>
    <w:p w:rsidR="00825023" w:rsidRPr="008B0759" w:rsidRDefault="00825023" w:rsidP="00BE12C5">
      <w:pPr>
        <w:widowControl/>
        <w:spacing w:after="200" w:line="276" w:lineRule="auto"/>
        <w:contextualSpacing/>
        <w:jc w:val="both"/>
        <w:rPr>
          <w:rFonts w:ascii="Arial" w:eastAsiaTheme="minorHAnsi" w:hAnsi="Arial" w:cs="Arial"/>
          <w:snapToGrid/>
          <w:sz w:val="22"/>
          <w:szCs w:val="22"/>
          <w:lang w:val="es-ES_tradnl" w:eastAsia="en-US"/>
        </w:rPr>
      </w:pPr>
    </w:p>
    <w:p w:rsidR="00825023" w:rsidRPr="00825023" w:rsidRDefault="00825023" w:rsidP="00BE12C5">
      <w:pPr>
        <w:widowControl/>
        <w:spacing w:after="200" w:line="276" w:lineRule="auto"/>
        <w:contextualSpacing/>
        <w:jc w:val="both"/>
        <w:rPr>
          <w:rFonts w:ascii="Arial" w:eastAsiaTheme="minorHAnsi" w:hAnsi="Arial" w:cs="Arial"/>
          <w:b/>
          <w:snapToGrid/>
          <w:sz w:val="24"/>
          <w:szCs w:val="24"/>
          <w:lang w:val="es-ES_tradnl" w:eastAsia="en-US"/>
        </w:rPr>
      </w:pPr>
      <w:r w:rsidRPr="00825023">
        <w:rPr>
          <w:rFonts w:ascii="Arial" w:eastAsiaTheme="minorHAnsi" w:hAnsi="Arial" w:cs="Arial"/>
          <w:b/>
          <w:snapToGrid/>
          <w:sz w:val="24"/>
          <w:szCs w:val="24"/>
          <w:lang w:val="es-ES_tradnl" w:eastAsia="en-US"/>
        </w:rPr>
        <w:t>DETALLE</w:t>
      </w:r>
      <w:r>
        <w:rPr>
          <w:rFonts w:ascii="Arial" w:eastAsiaTheme="minorHAnsi" w:hAnsi="Arial" w:cs="Arial"/>
          <w:b/>
          <w:snapToGrid/>
          <w:sz w:val="24"/>
          <w:szCs w:val="24"/>
          <w:lang w:val="es-ES_tradnl" w:eastAsia="en-US"/>
        </w:rPr>
        <w:tab/>
      </w:r>
      <w:r>
        <w:rPr>
          <w:rFonts w:ascii="Arial" w:eastAsiaTheme="minorHAnsi" w:hAnsi="Arial" w:cs="Arial"/>
          <w:b/>
          <w:snapToGrid/>
          <w:sz w:val="24"/>
          <w:szCs w:val="24"/>
          <w:lang w:val="es-ES_tradnl" w:eastAsia="en-US"/>
        </w:rPr>
        <w:tab/>
      </w:r>
      <w:r>
        <w:rPr>
          <w:rFonts w:ascii="Arial" w:eastAsiaTheme="minorHAnsi" w:hAnsi="Arial" w:cs="Arial"/>
          <w:b/>
          <w:snapToGrid/>
          <w:sz w:val="24"/>
          <w:szCs w:val="24"/>
          <w:lang w:val="es-ES_tradnl" w:eastAsia="en-US"/>
        </w:rPr>
        <w:tab/>
      </w:r>
      <w:r>
        <w:rPr>
          <w:rFonts w:ascii="Arial" w:eastAsiaTheme="minorHAnsi" w:hAnsi="Arial" w:cs="Arial"/>
          <w:b/>
          <w:snapToGrid/>
          <w:sz w:val="24"/>
          <w:szCs w:val="24"/>
          <w:lang w:val="es-ES_tradnl" w:eastAsia="en-US"/>
        </w:rPr>
        <w:tab/>
      </w:r>
      <w:r>
        <w:rPr>
          <w:rFonts w:ascii="Arial" w:eastAsiaTheme="minorHAnsi" w:hAnsi="Arial" w:cs="Arial"/>
          <w:b/>
          <w:snapToGrid/>
          <w:sz w:val="24"/>
          <w:szCs w:val="24"/>
          <w:lang w:val="es-ES_tradnl" w:eastAsia="en-US"/>
        </w:rPr>
        <w:tab/>
      </w:r>
      <w:r>
        <w:rPr>
          <w:rFonts w:ascii="Arial" w:eastAsiaTheme="minorHAnsi" w:hAnsi="Arial" w:cs="Arial"/>
          <w:b/>
          <w:snapToGrid/>
          <w:sz w:val="24"/>
          <w:szCs w:val="24"/>
          <w:lang w:val="es-ES_tradnl" w:eastAsia="en-US"/>
        </w:rPr>
        <w:tab/>
      </w:r>
      <w:r>
        <w:rPr>
          <w:rFonts w:ascii="Arial" w:eastAsiaTheme="minorHAnsi" w:hAnsi="Arial" w:cs="Arial"/>
          <w:b/>
          <w:snapToGrid/>
          <w:sz w:val="24"/>
          <w:szCs w:val="24"/>
          <w:lang w:val="es-ES_tradnl" w:eastAsia="en-US"/>
        </w:rPr>
        <w:tab/>
        <w:t>VALOR</w:t>
      </w:r>
    </w:p>
    <w:p w:rsidR="00825023" w:rsidRDefault="00D0602D" w:rsidP="00BE12C5">
      <w:pPr>
        <w:widowControl/>
        <w:spacing w:after="200" w:line="276" w:lineRule="auto"/>
        <w:contextualSpacing/>
        <w:jc w:val="both"/>
        <w:rPr>
          <w:rFonts w:ascii="Arial" w:eastAsiaTheme="minorHAnsi" w:hAnsi="Arial" w:cs="Arial"/>
          <w:snapToGrid/>
          <w:sz w:val="24"/>
          <w:szCs w:val="24"/>
          <w:lang w:val="es-ES_tradnl" w:eastAsia="en-US"/>
        </w:rPr>
      </w:pPr>
      <w:r>
        <w:rPr>
          <w:rFonts w:ascii="Arial" w:eastAsiaTheme="minorHAnsi" w:hAnsi="Arial" w:cs="Arial"/>
          <w:snapToGrid/>
          <w:sz w:val="24"/>
          <w:szCs w:val="24"/>
          <w:lang w:val="es-ES_tradnl" w:eastAsia="en-US"/>
        </w:rPr>
        <w:t>(En millones)</w:t>
      </w:r>
    </w:p>
    <w:p w:rsidR="00825023" w:rsidRDefault="00825023" w:rsidP="00BE12C5">
      <w:pPr>
        <w:widowControl/>
        <w:spacing w:after="200" w:line="276" w:lineRule="auto"/>
        <w:contextualSpacing/>
        <w:jc w:val="both"/>
        <w:rPr>
          <w:rFonts w:ascii="Arial" w:eastAsiaTheme="minorHAnsi" w:hAnsi="Arial" w:cs="Arial"/>
          <w:snapToGrid/>
          <w:sz w:val="24"/>
          <w:szCs w:val="24"/>
          <w:lang w:val="es-ES_tradnl" w:eastAsia="en-US"/>
        </w:rPr>
      </w:pPr>
      <w:r>
        <w:rPr>
          <w:rFonts w:ascii="Arial" w:eastAsiaTheme="minorHAnsi" w:hAnsi="Arial" w:cs="Arial"/>
          <w:snapToGrid/>
          <w:sz w:val="24"/>
          <w:szCs w:val="24"/>
          <w:lang w:val="es-ES_tradnl" w:eastAsia="en-US"/>
        </w:rPr>
        <w:t>Ingresos corrientes</w:t>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t>$2.417.0</w:t>
      </w:r>
    </w:p>
    <w:p w:rsidR="00825023" w:rsidRDefault="00825023" w:rsidP="00BE12C5">
      <w:pPr>
        <w:widowControl/>
        <w:spacing w:after="200" w:line="276" w:lineRule="auto"/>
        <w:contextualSpacing/>
        <w:jc w:val="both"/>
        <w:rPr>
          <w:rFonts w:ascii="Arial" w:eastAsiaTheme="minorHAnsi" w:hAnsi="Arial" w:cs="Arial"/>
          <w:snapToGrid/>
          <w:sz w:val="24"/>
          <w:szCs w:val="24"/>
          <w:lang w:val="es-ES_tradnl" w:eastAsia="en-US"/>
        </w:rPr>
      </w:pPr>
      <w:r>
        <w:rPr>
          <w:rFonts w:ascii="Arial" w:eastAsiaTheme="minorHAnsi" w:hAnsi="Arial" w:cs="Arial"/>
          <w:snapToGrid/>
          <w:sz w:val="24"/>
          <w:szCs w:val="24"/>
          <w:lang w:val="es-ES_tradnl" w:eastAsia="en-US"/>
        </w:rPr>
        <w:t>Recursos de capital</w:t>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t xml:space="preserve">$     25.0 </w:t>
      </w:r>
    </w:p>
    <w:p w:rsidR="00825023" w:rsidRDefault="00825023" w:rsidP="00BE12C5">
      <w:pPr>
        <w:widowControl/>
        <w:spacing w:after="200" w:line="276" w:lineRule="auto"/>
        <w:contextualSpacing/>
        <w:jc w:val="both"/>
        <w:rPr>
          <w:rFonts w:ascii="Arial" w:eastAsiaTheme="minorHAnsi" w:hAnsi="Arial" w:cs="Arial"/>
          <w:snapToGrid/>
          <w:sz w:val="24"/>
          <w:szCs w:val="24"/>
          <w:lang w:val="es-ES_tradnl" w:eastAsia="en-US"/>
        </w:rPr>
      </w:pP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t>-------------</w:t>
      </w:r>
    </w:p>
    <w:p w:rsidR="00825023" w:rsidRDefault="00825023" w:rsidP="00BE12C5">
      <w:pPr>
        <w:widowControl/>
        <w:spacing w:after="200" w:line="276" w:lineRule="auto"/>
        <w:contextualSpacing/>
        <w:jc w:val="both"/>
        <w:rPr>
          <w:rFonts w:ascii="Arial" w:eastAsiaTheme="minorHAnsi" w:hAnsi="Arial" w:cs="Arial"/>
          <w:snapToGrid/>
          <w:sz w:val="24"/>
          <w:szCs w:val="24"/>
          <w:lang w:val="es-ES_tradnl" w:eastAsia="en-US"/>
        </w:rPr>
      </w:pPr>
      <w:r>
        <w:rPr>
          <w:rFonts w:ascii="Arial" w:eastAsiaTheme="minorHAnsi" w:hAnsi="Arial" w:cs="Arial"/>
          <w:snapToGrid/>
          <w:sz w:val="24"/>
          <w:szCs w:val="24"/>
          <w:lang w:val="es-ES_tradnl" w:eastAsia="en-US"/>
        </w:rPr>
        <w:t>TOTAL</w:t>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t>$2.442.0</w:t>
      </w:r>
    </w:p>
    <w:p w:rsidR="00825023" w:rsidRDefault="00825023" w:rsidP="00BE12C5">
      <w:pPr>
        <w:widowControl/>
        <w:spacing w:after="200" w:line="276" w:lineRule="auto"/>
        <w:contextualSpacing/>
        <w:jc w:val="both"/>
        <w:rPr>
          <w:rFonts w:ascii="Arial" w:eastAsiaTheme="minorHAnsi" w:hAnsi="Arial" w:cs="Arial"/>
          <w:snapToGrid/>
          <w:sz w:val="24"/>
          <w:szCs w:val="24"/>
          <w:lang w:val="es-ES_tradnl" w:eastAsia="en-US"/>
        </w:rPr>
      </w:pP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t>=======</w:t>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r>
        <w:rPr>
          <w:rFonts w:ascii="Arial" w:eastAsiaTheme="minorHAnsi" w:hAnsi="Arial" w:cs="Arial"/>
          <w:snapToGrid/>
          <w:sz w:val="24"/>
          <w:szCs w:val="24"/>
          <w:lang w:val="es-ES_tradnl" w:eastAsia="en-US"/>
        </w:rPr>
        <w:tab/>
      </w:r>
    </w:p>
    <w:p w:rsidR="00825023" w:rsidRPr="008B0759" w:rsidRDefault="00DE2924"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En el mes de enero se efectuaron adiciones al presupuesto así:</w:t>
      </w:r>
    </w:p>
    <w:p w:rsidR="00DC1FBB" w:rsidRPr="008B0759" w:rsidRDefault="00DE2924" w:rsidP="00BE0806">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lastRenderedPageBreak/>
        <w:t>En el rubro Recursos del Balance $545.6 millones y en la cuenta Unidad del Sistema General de Regalías</w:t>
      </w:r>
      <w:r w:rsidR="00DC1FBB" w:rsidRPr="008B0759">
        <w:rPr>
          <w:rFonts w:ascii="Arial" w:eastAsiaTheme="minorHAnsi" w:hAnsi="Arial" w:cs="Arial"/>
          <w:snapToGrid/>
          <w:sz w:val="22"/>
          <w:szCs w:val="22"/>
          <w:lang w:val="es-ES_tradnl" w:eastAsia="en-US"/>
        </w:rPr>
        <w:t xml:space="preserve"> $1.024.9 millones para un total de $1.570.5 millones</w:t>
      </w:r>
      <w:r w:rsidR="006F2D52" w:rsidRPr="008B0759">
        <w:rPr>
          <w:rFonts w:ascii="Arial" w:eastAsiaTheme="minorHAnsi" w:hAnsi="Arial" w:cs="Arial"/>
          <w:snapToGrid/>
          <w:sz w:val="22"/>
          <w:szCs w:val="22"/>
          <w:lang w:val="es-ES_tradnl" w:eastAsia="en-US"/>
        </w:rPr>
        <w:t xml:space="preserve">, mientras en la ejecución se revelan solamente $1.520.3 como adición. </w:t>
      </w:r>
      <w:r w:rsidR="00DC1FBB" w:rsidRPr="008B0759">
        <w:rPr>
          <w:rFonts w:ascii="Arial" w:eastAsiaTheme="minorHAnsi" w:hAnsi="Arial" w:cs="Arial"/>
          <w:snapToGrid/>
          <w:sz w:val="22"/>
          <w:szCs w:val="22"/>
          <w:lang w:val="es-ES_tradnl" w:eastAsia="en-US"/>
        </w:rPr>
        <w:t xml:space="preserve"> </w:t>
      </w:r>
    </w:p>
    <w:p w:rsidR="00BE0806" w:rsidRPr="008B0759" w:rsidRDefault="00DC1FBB" w:rsidP="00BE0806">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En la ejecución de ingresos se registraron valores diferentes en el código 51010208 Fondo de Desarrollo Regional, el valor correcto es $146.3 millones y no conforme aparece por $96.0 millones de pesos. En la columna recaudos tanto del mes como el acumulado continúa el mismo error, adicionándose error en el código 510102 Fondo de </w:t>
      </w:r>
      <w:r w:rsidR="00BE0806" w:rsidRPr="008B0759">
        <w:rPr>
          <w:rFonts w:ascii="Arial" w:eastAsiaTheme="minorHAnsi" w:hAnsi="Arial" w:cs="Arial"/>
          <w:snapToGrid/>
          <w:sz w:val="22"/>
          <w:szCs w:val="22"/>
          <w:lang w:val="es-ES_tradnl" w:eastAsia="en-US"/>
        </w:rPr>
        <w:t>D</w:t>
      </w:r>
      <w:r w:rsidRPr="008B0759">
        <w:rPr>
          <w:rFonts w:ascii="Arial" w:eastAsiaTheme="minorHAnsi" w:hAnsi="Arial" w:cs="Arial"/>
          <w:snapToGrid/>
          <w:sz w:val="22"/>
          <w:szCs w:val="22"/>
          <w:lang w:val="es-ES_tradnl" w:eastAsia="en-US"/>
        </w:rPr>
        <w:t xml:space="preserve">esarrollo </w:t>
      </w:r>
      <w:r w:rsidR="00BE0806" w:rsidRPr="008B0759">
        <w:rPr>
          <w:rFonts w:ascii="Arial" w:eastAsiaTheme="minorHAnsi" w:hAnsi="Arial" w:cs="Arial"/>
          <w:snapToGrid/>
          <w:sz w:val="22"/>
          <w:szCs w:val="22"/>
          <w:lang w:val="es-ES_tradnl" w:eastAsia="en-US"/>
        </w:rPr>
        <w:t>R</w:t>
      </w:r>
      <w:r w:rsidRPr="008B0759">
        <w:rPr>
          <w:rFonts w:ascii="Arial" w:eastAsiaTheme="minorHAnsi" w:hAnsi="Arial" w:cs="Arial"/>
          <w:snapToGrid/>
          <w:sz w:val="22"/>
          <w:szCs w:val="22"/>
          <w:lang w:val="es-ES_tradnl" w:eastAsia="en-US"/>
        </w:rPr>
        <w:t xml:space="preserve">egional, presentando </w:t>
      </w:r>
      <w:r w:rsidR="006F2D52" w:rsidRPr="008B0759">
        <w:rPr>
          <w:rFonts w:ascii="Arial" w:eastAsiaTheme="minorHAnsi" w:hAnsi="Arial" w:cs="Arial"/>
          <w:snapToGrid/>
          <w:sz w:val="22"/>
          <w:szCs w:val="22"/>
          <w:lang w:val="es-ES_tradnl" w:eastAsia="en-US"/>
        </w:rPr>
        <w:t xml:space="preserve">el valor de </w:t>
      </w:r>
      <w:r w:rsidRPr="008B0759">
        <w:rPr>
          <w:rFonts w:ascii="Arial" w:eastAsiaTheme="minorHAnsi" w:hAnsi="Arial" w:cs="Arial"/>
          <w:snapToGrid/>
          <w:sz w:val="22"/>
          <w:szCs w:val="22"/>
          <w:lang w:val="es-ES_tradnl" w:eastAsia="en-US"/>
        </w:rPr>
        <w:t>$</w:t>
      </w:r>
      <w:r w:rsidR="006F2D52" w:rsidRPr="008B0759">
        <w:rPr>
          <w:rFonts w:ascii="Arial" w:eastAsiaTheme="minorHAnsi" w:hAnsi="Arial" w:cs="Arial"/>
          <w:snapToGrid/>
          <w:sz w:val="22"/>
          <w:szCs w:val="22"/>
          <w:lang w:val="es-ES_tradnl" w:eastAsia="en-US"/>
        </w:rPr>
        <w:t>96.0 millones.</w:t>
      </w:r>
    </w:p>
    <w:p w:rsidR="00F2763B" w:rsidRPr="008B0759" w:rsidRDefault="00BE0806"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Igualmente, en la columna Saldo por Recaudar a partir del código 5 hacia abajo los valores por recaudar NO son igual a $0. Pesos.</w:t>
      </w:r>
    </w:p>
    <w:p w:rsidR="00F2763B" w:rsidRPr="008B0759" w:rsidRDefault="00F2763B"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Así mismo, se pudo evidenciar que este error continúa hasta la ejecución de Junio.</w:t>
      </w:r>
      <w:r w:rsidR="00BE0806" w:rsidRPr="008B0759">
        <w:rPr>
          <w:rFonts w:ascii="Arial" w:eastAsiaTheme="minorHAnsi" w:hAnsi="Arial" w:cs="Arial"/>
          <w:snapToGrid/>
          <w:sz w:val="22"/>
          <w:szCs w:val="22"/>
          <w:lang w:val="es-ES_tradnl" w:eastAsia="en-US"/>
        </w:rPr>
        <w:t xml:space="preserve"> </w:t>
      </w:r>
      <w:r w:rsidR="006F2D52" w:rsidRPr="008B0759">
        <w:rPr>
          <w:rFonts w:ascii="Arial" w:eastAsiaTheme="minorHAnsi" w:hAnsi="Arial" w:cs="Arial"/>
          <w:snapToGrid/>
          <w:sz w:val="22"/>
          <w:szCs w:val="22"/>
          <w:lang w:val="es-ES_tradnl" w:eastAsia="en-US"/>
        </w:rPr>
        <w:t xml:space="preserve"> </w:t>
      </w:r>
      <w:r w:rsidR="00DC1FBB" w:rsidRPr="008B0759">
        <w:rPr>
          <w:rFonts w:ascii="Arial" w:eastAsiaTheme="minorHAnsi" w:hAnsi="Arial" w:cs="Arial"/>
          <w:snapToGrid/>
          <w:sz w:val="22"/>
          <w:szCs w:val="22"/>
          <w:lang w:val="es-ES_tradnl" w:eastAsia="en-US"/>
        </w:rPr>
        <w:t xml:space="preserve"> </w:t>
      </w:r>
    </w:p>
    <w:p w:rsidR="00BE0806" w:rsidRPr="008B0759" w:rsidRDefault="00F2763B"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A partir de la ejecución del mes de febrero no se registran los presupuestos iniciales en algunos rubros como se puede evidenciar en dichas ejecuciones hasta junio.</w:t>
      </w:r>
      <w:r w:rsidR="00DC1FBB" w:rsidRPr="008B0759">
        <w:rPr>
          <w:rFonts w:ascii="Arial" w:eastAsiaTheme="minorHAnsi" w:hAnsi="Arial" w:cs="Arial"/>
          <w:snapToGrid/>
          <w:sz w:val="22"/>
          <w:szCs w:val="22"/>
          <w:lang w:val="es-ES_tradnl" w:eastAsia="en-US"/>
        </w:rPr>
        <w:t xml:space="preserve"> </w:t>
      </w:r>
    </w:p>
    <w:p w:rsidR="00DE2924" w:rsidRPr="008B0759" w:rsidRDefault="00DC1FBB"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 </w:t>
      </w:r>
      <w:r w:rsidR="00DE2924" w:rsidRPr="008B0759">
        <w:rPr>
          <w:rFonts w:ascii="Arial" w:eastAsiaTheme="minorHAnsi" w:hAnsi="Arial" w:cs="Arial"/>
          <w:snapToGrid/>
          <w:sz w:val="22"/>
          <w:szCs w:val="22"/>
          <w:lang w:val="es-ES_tradnl" w:eastAsia="en-US"/>
        </w:rPr>
        <w:t xml:space="preserve"> </w:t>
      </w:r>
    </w:p>
    <w:p w:rsidR="00825023" w:rsidRPr="008B0759" w:rsidRDefault="00825023" w:rsidP="00825023">
      <w:pPr>
        <w:widowControl/>
        <w:spacing w:after="200" w:line="276" w:lineRule="auto"/>
        <w:contextualSpacing/>
        <w:rPr>
          <w:rFonts w:ascii="Arial" w:eastAsiaTheme="minorHAnsi" w:hAnsi="Arial" w:cs="Arial"/>
          <w:b/>
          <w:snapToGrid/>
          <w:sz w:val="22"/>
          <w:szCs w:val="22"/>
          <w:lang w:val="es-ES_tradnl" w:eastAsia="en-US"/>
        </w:rPr>
      </w:pPr>
      <w:r w:rsidRPr="008B0759">
        <w:rPr>
          <w:rFonts w:ascii="Arial" w:eastAsiaTheme="minorHAnsi" w:hAnsi="Arial" w:cs="Arial"/>
          <w:b/>
          <w:snapToGrid/>
          <w:sz w:val="22"/>
          <w:szCs w:val="22"/>
          <w:lang w:val="es-ES_tradnl" w:eastAsia="en-US"/>
        </w:rPr>
        <w:t xml:space="preserve">EJECUCIÓN DE GASTOS </w:t>
      </w:r>
    </w:p>
    <w:p w:rsidR="00825023" w:rsidRPr="008B0759" w:rsidRDefault="00825023" w:rsidP="00BE12C5">
      <w:pPr>
        <w:widowControl/>
        <w:spacing w:after="200" w:line="276" w:lineRule="auto"/>
        <w:contextualSpacing/>
        <w:jc w:val="both"/>
        <w:rPr>
          <w:rFonts w:ascii="Arial" w:eastAsiaTheme="minorHAnsi" w:hAnsi="Arial" w:cs="Arial"/>
          <w:snapToGrid/>
          <w:sz w:val="22"/>
          <w:szCs w:val="22"/>
          <w:lang w:val="es-ES_tradnl" w:eastAsia="en-US"/>
        </w:rPr>
      </w:pPr>
    </w:p>
    <w:p w:rsidR="0094096D" w:rsidRPr="008B0759" w:rsidRDefault="00604574"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El presupuesto de Gastos definitivo quedó conformado en grandes rubros de la siguiente manera: </w:t>
      </w:r>
    </w:p>
    <w:p w:rsidR="005274DA" w:rsidRPr="008B0759" w:rsidRDefault="005274DA" w:rsidP="00BE12C5">
      <w:pPr>
        <w:widowControl/>
        <w:contextualSpacing/>
        <w:jc w:val="both"/>
        <w:rPr>
          <w:rFonts w:ascii="Arial" w:eastAsiaTheme="minorHAnsi" w:hAnsi="Arial" w:cs="Arial"/>
          <w:b/>
          <w:snapToGrid/>
          <w:sz w:val="22"/>
          <w:szCs w:val="22"/>
          <w:lang w:val="es-ES_tradnl" w:eastAsia="en-US"/>
        </w:rPr>
      </w:pPr>
    </w:p>
    <w:p w:rsidR="000B088D" w:rsidRPr="008B0759" w:rsidRDefault="000B088D" w:rsidP="00BE12C5">
      <w:pPr>
        <w:widowControl/>
        <w:contextualSpacing/>
        <w:jc w:val="both"/>
        <w:rPr>
          <w:rFonts w:ascii="Arial" w:eastAsiaTheme="minorHAnsi" w:hAnsi="Arial" w:cs="Arial"/>
          <w:b/>
          <w:snapToGrid/>
          <w:sz w:val="22"/>
          <w:szCs w:val="22"/>
          <w:lang w:val="es-ES_tradnl" w:eastAsia="en-US"/>
        </w:rPr>
      </w:pPr>
      <w:r w:rsidRPr="008B0759">
        <w:rPr>
          <w:rFonts w:ascii="Arial" w:eastAsiaTheme="minorHAnsi" w:hAnsi="Arial" w:cs="Arial"/>
          <w:b/>
          <w:snapToGrid/>
          <w:sz w:val="22"/>
          <w:szCs w:val="22"/>
          <w:lang w:val="es-ES_tradnl" w:eastAsia="en-US"/>
        </w:rPr>
        <w:t>DETALLE</w:t>
      </w:r>
      <w:r w:rsidRPr="008B0759">
        <w:rPr>
          <w:rFonts w:ascii="Arial" w:eastAsiaTheme="minorHAnsi" w:hAnsi="Arial" w:cs="Arial"/>
          <w:b/>
          <w:snapToGrid/>
          <w:sz w:val="22"/>
          <w:szCs w:val="22"/>
          <w:lang w:val="es-ES_tradnl" w:eastAsia="en-US"/>
        </w:rPr>
        <w:tab/>
      </w:r>
      <w:r w:rsidRPr="008B0759">
        <w:rPr>
          <w:rFonts w:ascii="Arial" w:eastAsiaTheme="minorHAnsi" w:hAnsi="Arial" w:cs="Arial"/>
          <w:b/>
          <w:snapToGrid/>
          <w:sz w:val="22"/>
          <w:szCs w:val="22"/>
          <w:lang w:val="es-ES_tradnl" w:eastAsia="en-US"/>
        </w:rPr>
        <w:tab/>
      </w:r>
      <w:r w:rsidRPr="008B0759">
        <w:rPr>
          <w:rFonts w:ascii="Arial" w:eastAsiaTheme="minorHAnsi" w:hAnsi="Arial" w:cs="Arial"/>
          <w:b/>
          <w:snapToGrid/>
          <w:sz w:val="22"/>
          <w:szCs w:val="22"/>
          <w:lang w:val="es-ES_tradnl" w:eastAsia="en-US"/>
        </w:rPr>
        <w:tab/>
      </w:r>
      <w:r w:rsidRPr="008B0759">
        <w:rPr>
          <w:rFonts w:ascii="Arial" w:eastAsiaTheme="minorHAnsi" w:hAnsi="Arial" w:cs="Arial"/>
          <w:b/>
          <w:snapToGrid/>
          <w:sz w:val="22"/>
          <w:szCs w:val="22"/>
          <w:lang w:val="es-ES_tradnl" w:eastAsia="en-US"/>
        </w:rPr>
        <w:tab/>
      </w:r>
      <w:r w:rsidRPr="008B0759">
        <w:rPr>
          <w:rFonts w:ascii="Arial" w:eastAsiaTheme="minorHAnsi" w:hAnsi="Arial" w:cs="Arial"/>
          <w:b/>
          <w:snapToGrid/>
          <w:sz w:val="22"/>
          <w:szCs w:val="22"/>
          <w:lang w:val="es-ES_tradnl" w:eastAsia="en-US"/>
        </w:rPr>
        <w:tab/>
      </w:r>
      <w:r w:rsidRPr="008B0759">
        <w:rPr>
          <w:rFonts w:ascii="Arial" w:eastAsiaTheme="minorHAnsi" w:hAnsi="Arial" w:cs="Arial"/>
          <w:b/>
          <w:snapToGrid/>
          <w:sz w:val="22"/>
          <w:szCs w:val="22"/>
          <w:lang w:val="es-ES_tradnl" w:eastAsia="en-US"/>
        </w:rPr>
        <w:tab/>
      </w:r>
      <w:r w:rsidRPr="008B0759">
        <w:rPr>
          <w:rFonts w:ascii="Arial" w:eastAsiaTheme="minorHAnsi" w:hAnsi="Arial" w:cs="Arial"/>
          <w:b/>
          <w:snapToGrid/>
          <w:sz w:val="22"/>
          <w:szCs w:val="22"/>
          <w:lang w:val="es-ES_tradnl" w:eastAsia="en-US"/>
        </w:rPr>
        <w:tab/>
        <w:t>VALOR</w:t>
      </w:r>
    </w:p>
    <w:p w:rsidR="000B088D" w:rsidRPr="008B0759" w:rsidRDefault="000B088D" w:rsidP="00BE12C5">
      <w:pPr>
        <w:widowControl/>
        <w:contextualSpacing/>
        <w:jc w:val="both"/>
        <w:rPr>
          <w:rFonts w:ascii="Arial" w:eastAsiaTheme="minorHAnsi" w:hAnsi="Arial" w:cs="Arial"/>
          <w:b/>
          <w:snapToGrid/>
          <w:sz w:val="22"/>
          <w:szCs w:val="22"/>
          <w:lang w:val="es-ES_tradnl" w:eastAsia="en-US"/>
        </w:rPr>
      </w:pPr>
    </w:p>
    <w:p w:rsidR="005274DA" w:rsidRPr="008B0759" w:rsidRDefault="000B088D" w:rsidP="00BE12C5">
      <w:pPr>
        <w:widowControl/>
        <w:contextualSpacing/>
        <w:jc w:val="both"/>
        <w:rPr>
          <w:rFonts w:ascii="Arial" w:eastAsiaTheme="minorHAnsi" w:hAnsi="Arial" w:cs="Arial"/>
          <w:snapToGrid/>
          <w:sz w:val="22"/>
          <w:szCs w:val="22"/>
          <w:lang w:val="es-ES_tradnl" w:eastAsia="en-US"/>
        </w:rPr>
      </w:pPr>
      <w:r>
        <w:rPr>
          <w:rFonts w:ascii="Arial" w:eastAsiaTheme="minorHAnsi" w:hAnsi="Arial" w:cs="Arial"/>
          <w:snapToGrid/>
          <w:sz w:val="22"/>
          <w:szCs w:val="22"/>
          <w:lang w:val="es-ES_tradnl" w:eastAsia="en-US"/>
        </w:rPr>
        <w:t>(</w:t>
      </w:r>
      <w:r w:rsidRPr="008B0759">
        <w:rPr>
          <w:rFonts w:ascii="Arial" w:eastAsiaTheme="minorHAnsi" w:hAnsi="Arial" w:cs="Arial"/>
          <w:snapToGrid/>
          <w:sz w:val="22"/>
          <w:szCs w:val="22"/>
          <w:lang w:val="es-ES_tradnl" w:eastAsia="en-US"/>
        </w:rPr>
        <w:t>En millones)</w:t>
      </w:r>
      <w:r w:rsidR="005274DA" w:rsidRPr="008B0759">
        <w:rPr>
          <w:rFonts w:ascii="Arial" w:eastAsiaTheme="minorHAnsi" w:hAnsi="Arial" w:cs="Arial"/>
          <w:snapToGrid/>
          <w:sz w:val="22"/>
          <w:szCs w:val="22"/>
          <w:lang w:val="es-ES_tradnl" w:eastAsia="en-US"/>
        </w:rPr>
        <w:tab/>
      </w:r>
      <w:r w:rsidR="005274DA" w:rsidRPr="008B0759">
        <w:rPr>
          <w:rFonts w:ascii="Arial" w:eastAsiaTheme="minorHAnsi" w:hAnsi="Arial" w:cs="Arial"/>
          <w:snapToGrid/>
          <w:sz w:val="22"/>
          <w:szCs w:val="22"/>
          <w:lang w:val="es-ES_tradnl" w:eastAsia="en-US"/>
        </w:rPr>
        <w:tab/>
      </w:r>
      <w:r w:rsidR="005274DA" w:rsidRPr="008B0759">
        <w:rPr>
          <w:rFonts w:ascii="Arial" w:eastAsiaTheme="minorHAnsi" w:hAnsi="Arial" w:cs="Arial"/>
          <w:snapToGrid/>
          <w:sz w:val="22"/>
          <w:szCs w:val="22"/>
          <w:lang w:val="es-ES_tradnl" w:eastAsia="en-US"/>
        </w:rPr>
        <w:tab/>
      </w:r>
      <w:r w:rsidR="005274DA" w:rsidRPr="008B0759">
        <w:rPr>
          <w:rFonts w:ascii="Arial" w:eastAsiaTheme="minorHAnsi" w:hAnsi="Arial" w:cs="Arial"/>
          <w:snapToGrid/>
          <w:sz w:val="22"/>
          <w:szCs w:val="22"/>
          <w:lang w:val="es-ES_tradnl" w:eastAsia="en-US"/>
        </w:rPr>
        <w:tab/>
      </w:r>
      <w:r w:rsidR="005274DA" w:rsidRPr="008B0759">
        <w:rPr>
          <w:rFonts w:ascii="Arial" w:eastAsiaTheme="minorHAnsi" w:hAnsi="Arial" w:cs="Arial"/>
          <w:snapToGrid/>
          <w:sz w:val="22"/>
          <w:szCs w:val="22"/>
          <w:lang w:val="es-ES_tradnl" w:eastAsia="en-US"/>
        </w:rPr>
        <w:tab/>
      </w:r>
      <w:r w:rsidR="005274DA" w:rsidRPr="008B0759">
        <w:rPr>
          <w:rFonts w:ascii="Arial" w:eastAsiaTheme="minorHAnsi" w:hAnsi="Arial" w:cs="Arial"/>
          <w:snapToGrid/>
          <w:sz w:val="22"/>
          <w:szCs w:val="22"/>
          <w:lang w:val="es-ES_tradnl" w:eastAsia="en-US"/>
        </w:rPr>
        <w:tab/>
      </w:r>
      <w:r w:rsidR="005274DA" w:rsidRPr="008B0759">
        <w:rPr>
          <w:rFonts w:ascii="Arial" w:eastAsiaTheme="minorHAnsi" w:hAnsi="Arial" w:cs="Arial"/>
          <w:snapToGrid/>
          <w:sz w:val="22"/>
          <w:szCs w:val="22"/>
          <w:lang w:val="es-ES_tradnl" w:eastAsia="en-US"/>
        </w:rPr>
        <w:tab/>
      </w:r>
      <w:r w:rsidR="005274DA" w:rsidRPr="008B0759">
        <w:rPr>
          <w:rFonts w:ascii="Arial" w:eastAsiaTheme="minorHAnsi" w:hAnsi="Arial" w:cs="Arial"/>
          <w:snapToGrid/>
          <w:sz w:val="22"/>
          <w:szCs w:val="22"/>
          <w:lang w:val="es-ES_tradnl" w:eastAsia="en-US"/>
        </w:rPr>
        <w:tab/>
      </w:r>
      <w:r w:rsidR="005274DA" w:rsidRPr="008B0759">
        <w:rPr>
          <w:rFonts w:ascii="Arial" w:eastAsiaTheme="minorHAnsi" w:hAnsi="Arial" w:cs="Arial"/>
          <w:snapToGrid/>
          <w:sz w:val="22"/>
          <w:szCs w:val="22"/>
          <w:lang w:val="es-ES_tradnl" w:eastAsia="en-US"/>
        </w:rPr>
        <w:tab/>
      </w:r>
    </w:p>
    <w:p w:rsidR="00655B3B" w:rsidRPr="008B0759" w:rsidRDefault="00655B3B"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Presupuesto funcionamiento </w:t>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 xml:space="preserve">  </w:t>
      </w:r>
      <w:r w:rsidRPr="008B0759">
        <w:rPr>
          <w:rFonts w:ascii="Arial" w:eastAsiaTheme="minorHAnsi" w:hAnsi="Arial" w:cs="Arial"/>
          <w:snapToGrid/>
          <w:sz w:val="22"/>
          <w:szCs w:val="22"/>
          <w:lang w:val="es-ES_tradnl" w:eastAsia="en-US"/>
        </w:rPr>
        <w:t>2.974.</w:t>
      </w:r>
      <w:r w:rsidR="00604574" w:rsidRPr="008B0759">
        <w:rPr>
          <w:rFonts w:ascii="Arial" w:eastAsiaTheme="minorHAnsi" w:hAnsi="Arial" w:cs="Arial"/>
          <w:snapToGrid/>
          <w:sz w:val="22"/>
          <w:szCs w:val="22"/>
          <w:lang w:val="es-ES_tradnl" w:eastAsia="en-US"/>
        </w:rPr>
        <w:t>2</w:t>
      </w:r>
      <w:r w:rsidRPr="008B0759">
        <w:rPr>
          <w:rFonts w:ascii="Arial" w:eastAsiaTheme="minorHAnsi" w:hAnsi="Arial" w:cs="Arial"/>
          <w:snapToGrid/>
          <w:sz w:val="22"/>
          <w:szCs w:val="22"/>
          <w:lang w:val="es-ES_tradnl" w:eastAsia="en-US"/>
        </w:rPr>
        <w:t xml:space="preserve"> </w:t>
      </w:r>
    </w:p>
    <w:p w:rsidR="000B088D" w:rsidRPr="008B0759" w:rsidRDefault="000B088D"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Recursos de Inversión</w:t>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t>23.094.</w:t>
      </w:r>
      <w:r w:rsidR="00604574" w:rsidRPr="008B0759">
        <w:rPr>
          <w:rFonts w:ascii="Arial" w:eastAsiaTheme="minorHAnsi" w:hAnsi="Arial" w:cs="Arial"/>
          <w:snapToGrid/>
          <w:sz w:val="22"/>
          <w:szCs w:val="22"/>
          <w:lang w:val="es-ES_tradnl" w:eastAsia="en-US"/>
        </w:rPr>
        <w:t>9</w:t>
      </w:r>
    </w:p>
    <w:p w:rsidR="000B088D" w:rsidRPr="008B0759" w:rsidRDefault="000B088D"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Unidad del Sistema </w:t>
      </w:r>
      <w:r w:rsidR="003B5554" w:rsidRPr="008B0759">
        <w:rPr>
          <w:rFonts w:ascii="Arial" w:eastAsiaTheme="minorHAnsi" w:hAnsi="Arial" w:cs="Arial"/>
          <w:snapToGrid/>
          <w:sz w:val="22"/>
          <w:szCs w:val="22"/>
          <w:lang w:val="es-ES_tradnl" w:eastAsia="en-US"/>
        </w:rPr>
        <w:t>G</w:t>
      </w:r>
      <w:r w:rsidRPr="008B0759">
        <w:rPr>
          <w:rFonts w:ascii="Arial" w:eastAsiaTheme="minorHAnsi" w:hAnsi="Arial" w:cs="Arial"/>
          <w:snapToGrid/>
          <w:sz w:val="22"/>
          <w:szCs w:val="22"/>
          <w:lang w:val="es-ES_tradnl" w:eastAsia="en-US"/>
        </w:rPr>
        <w:t>eneral Regalías</w:t>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t xml:space="preserve">     878.6</w:t>
      </w:r>
    </w:p>
    <w:p w:rsidR="000B088D" w:rsidRPr="008B0759" w:rsidRDefault="00604574"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Fondo de desarrollo Regional</w:t>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t xml:space="preserve">       96.0</w:t>
      </w:r>
      <w:r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000B088D" w:rsidRPr="008B0759">
        <w:rPr>
          <w:rFonts w:ascii="Arial" w:eastAsiaTheme="minorHAnsi" w:hAnsi="Arial" w:cs="Arial"/>
          <w:snapToGrid/>
          <w:sz w:val="22"/>
          <w:szCs w:val="22"/>
          <w:lang w:val="es-ES_tradnl" w:eastAsia="en-US"/>
        </w:rPr>
        <w:t>-------------</w:t>
      </w:r>
    </w:p>
    <w:p w:rsidR="00604574" w:rsidRPr="008B0759" w:rsidRDefault="000B088D"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TOTAL</w:t>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t>27.04</w:t>
      </w:r>
      <w:r w:rsidR="00604574" w:rsidRPr="008B0759">
        <w:rPr>
          <w:rFonts w:ascii="Arial" w:eastAsiaTheme="minorHAnsi" w:hAnsi="Arial" w:cs="Arial"/>
          <w:snapToGrid/>
          <w:sz w:val="22"/>
          <w:szCs w:val="22"/>
          <w:lang w:val="es-ES_tradnl" w:eastAsia="en-US"/>
        </w:rPr>
        <w:t>3</w:t>
      </w:r>
      <w:r w:rsidRPr="008B0759">
        <w:rPr>
          <w:rFonts w:ascii="Arial" w:eastAsiaTheme="minorHAnsi" w:hAnsi="Arial" w:cs="Arial"/>
          <w:snapToGrid/>
          <w:sz w:val="22"/>
          <w:szCs w:val="22"/>
          <w:lang w:val="es-ES_tradnl" w:eastAsia="en-US"/>
        </w:rPr>
        <w:t>.</w:t>
      </w:r>
      <w:r w:rsidR="00604574" w:rsidRPr="008B0759">
        <w:rPr>
          <w:rFonts w:ascii="Arial" w:eastAsiaTheme="minorHAnsi" w:hAnsi="Arial" w:cs="Arial"/>
          <w:snapToGrid/>
          <w:sz w:val="22"/>
          <w:szCs w:val="22"/>
          <w:lang w:val="es-ES_tradnl" w:eastAsia="en-US"/>
        </w:rPr>
        <w:t>7</w:t>
      </w:r>
    </w:p>
    <w:p w:rsidR="000B088D" w:rsidRPr="008B0759" w:rsidRDefault="00604574" w:rsidP="00BE12C5">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r>
      <w:r w:rsidRPr="008B0759">
        <w:rPr>
          <w:rFonts w:ascii="Arial" w:eastAsiaTheme="minorHAnsi" w:hAnsi="Arial" w:cs="Arial"/>
          <w:snapToGrid/>
          <w:sz w:val="22"/>
          <w:szCs w:val="22"/>
          <w:lang w:val="es-ES_tradnl" w:eastAsia="en-US"/>
        </w:rPr>
        <w:tab/>
        <w:t>=======</w:t>
      </w:r>
      <w:r w:rsidR="000B088D" w:rsidRPr="008B0759">
        <w:rPr>
          <w:rFonts w:ascii="Arial" w:eastAsiaTheme="minorHAnsi" w:hAnsi="Arial" w:cs="Arial"/>
          <w:snapToGrid/>
          <w:sz w:val="22"/>
          <w:szCs w:val="22"/>
          <w:lang w:val="es-ES_tradnl" w:eastAsia="en-US"/>
        </w:rPr>
        <w:tab/>
      </w:r>
    </w:p>
    <w:p w:rsidR="002B23AC" w:rsidRDefault="002B23AC" w:rsidP="002B23AC">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El rubro de funcionamiento presenta unos compromisos por $984.8 millones, correspondientes al 33.11%, del total del rubro.</w:t>
      </w:r>
      <w:r w:rsidR="002752D1" w:rsidRPr="008B0759">
        <w:rPr>
          <w:rFonts w:ascii="Arial" w:eastAsiaTheme="minorHAnsi" w:hAnsi="Arial" w:cs="Arial"/>
          <w:snapToGrid/>
          <w:sz w:val="22"/>
          <w:szCs w:val="22"/>
          <w:lang w:val="es-ES_tradnl" w:eastAsia="en-US"/>
        </w:rPr>
        <w:t xml:space="preserve"> Estos dineros han sido gastados en el personal que labora tanto de planta como contratistas en el normal desarrollo de las actividades de la Entidad.</w:t>
      </w:r>
    </w:p>
    <w:p w:rsidR="001D5DBB" w:rsidRPr="008B0759" w:rsidRDefault="001D5DBB" w:rsidP="002B23AC">
      <w:pPr>
        <w:widowControl/>
        <w:spacing w:after="200" w:line="276" w:lineRule="auto"/>
        <w:contextualSpacing/>
        <w:jc w:val="both"/>
        <w:rPr>
          <w:rFonts w:ascii="Arial" w:eastAsiaTheme="minorHAnsi" w:hAnsi="Arial" w:cs="Arial"/>
          <w:snapToGrid/>
          <w:sz w:val="22"/>
          <w:szCs w:val="22"/>
          <w:lang w:val="es-ES_tradnl" w:eastAsia="en-US"/>
        </w:rPr>
      </w:pPr>
    </w:p>
    <w:p w:rsidR="002B23AC" w:rsidRPr="001D5DBB" w:rsidRDefault="002B23AC" w:rsidP="002B23AC">
      <w:pPr>
        <w:widowControl/>
        <w:spacing w:after="200" w:line="276" w:lineRule="auto"/>
        <w:contextualSpacing/>
        <w:jc w:val="both"/>
        <w:rPr>
          <w:rFonts w:ascii="Arial" w:eastAsiaTheme="minorHAnsi" w:hAnsi="Arial" w:cs="Arial"/>
          <w:snapToGrid/>
          <w:sz w:val="22"/>
          <w:szCs w:val="22"/>
          <w:lang w:val="es-ES_tradnl" w:eastAsia="en-US"/>
        </w:rPr>
      </w:pPr>
      <w:r w:rsidRPr="001D5DBB">
        <w:rPr>
          <w:rFonts w:ascii="Arial" w:eastAsiaTheme="minorHAnsi" w:hAnsi="Arial" w:cs="Arial"/>
          <w:snapToGrid/>
          <w:sz w:val="22"/>
          <w:szCs w:val="22"/>
          <w:lang w:val="es-ES_tradnl" w:eastAsia="en-US"/>
        </w:rPr>
        <w:t xml:space="preserve">El rubro de Inversión </w:t>
      </w:r>
      <w:r w:rsidR="003B5554" w:rsidRPr="001D5DBB">
        <w:rPr>
          <w:rFonts w:ascii="Arial" w:eastAsiaTheme="minorHAnsi" w:hAnsi="Arial" w:cs="Arial"/>
          <w:snapToGrid/>
          <w:sz w:val="22"/>
          <w:szCs w:val="22"/>
          <w:lang w:val="es-ES_tradnl" w:eastAsia="en-US"/>
        </w:rPr>
        <w:t>presenta ejecución por $16.869.6 equivalentes al 73.04%, del total del rubro.</w:t>
      </w:r>
      <w:r w:rsidRPr="001D5DBB">
        <w:rPr>
          <w:rFonts w:ascii="Arial" w:eastAsiaTheme="minorHAnsi" w:hAnsi="Arial" w:cs="Arial"/>
          <w:snapToGrid/>
          <w:sz w:val="22"/>
          <w:szCs w:val="22"/>
          <w:lang w:val="es-ES_tradnl" w:eastAsia="en-US"/>
        </w:rPr>
        <w:t xml:space="preserve"> </w:t>
      </w:r>
      <w:r w:rsidR="002752D1" w:rsidRPr="001D5DBB">
        <w:rPr>
          <w:rFonts w:ascii="Arial" w:eastAsiaTheme="minorHAnsi" w:hAnsi="Arial" w:cs="Arial"/>
          <w:snapToGrid/>
          <w:sz w:val="22"/>
          <w:szCs w:val="22"/>
          <w:lang w:val="es-ES_tradnl" w:eastAsia="en-US"/>
        </w:rPr>
        <w:t>Estos recursos son compromisos adquiridos en la ejecución de proyectos.</w:t>
      </w:r>
    </w:p>
    <w:p w:rsidR="00603830" w:rsidRPr="008B0759" w:rsidRDefault="003B5554" w:rsidP="002B23AC">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lastRenderedPageBreak/>
        <w:t xml:space="preserve">El rubro Unidad del Sistema General Regalías comprometió todos los recursos por la suma de $878.6 millones, igual al 100%, y finalmente, el rubro </w:t>
      </w:r>
      <w:r w:rsidR="00603830" w:rsidRPr="008B0759">
        <w:rPr>
          <w:rFonts w:ascii="Arial" w:eastAsiaTheme="minorHAnsi" w:hAnsi="Arial" w:cs="Arial"/>
          <w:snapToGrid/>
          <w:sz w:val="22"/>
          <w:szCs w:val="22"/>
          <w:lang w:val="es-ES_tradnl" w:eastAsia="en-US"/>
        </w:rPr>
        <w:t xml:space="preserve">Fondo de Desarrollo Regional también comprometió todos los recursos por $96.0 millones, es decir el 100%. </w:t>
      </w:r>
    </w:p>
    <w:p w:rsidR="00603830" w:rsidRPr="008B0759" w:rsidRDefault="00603830" w:rsidP="002B23AC">
      <w:pPr>
        <w:widowControl/>
        <w:spacing w:after="200" w:line="276" w:lineRule="auto"/>
        <w:contextualSpacing/>
        <w:jc w:val="both"/>
        <w:rPr>
          <w:rFonts w:ascii="Arial" w:eastAsiaTheme="minorHAnsi" w:hAnsi="Arial" w:cs="Arial"/>
          <w:snapToGrid/>
          <w:sz w:val="22"/>
          <w:szCs w:val="22"/>
          <w:lang w:val="es-ES_tradnl" w:eastAsia="en-US"/>
        </w:rPr>
      </w:pPr>
    </w:p>
    <w:p w:rsidR="00603830" w:rsidRPr="008B0759" w:rsidRDefault="00603830" w:rsidP="002B23AC">
      <w:pPr>
        <w:widowControl/>
        <w:spacing w:after="200" w:line="276" w:lineRule="auto"/>
        <w:contextualSpacing/>
        <w:jc w:val="both"/>
        <w:rPr>
          <w:rFonts w:ascii="Arial" w:eastAsiaTheme="minorHAnsi" w:hAnsi="Arial" w:cs="Arial"/>
          <w:snapToGrid/>
          <w:sz w:val="22"/>
          <w:szCs w:val="22"/>
          <w:lang w:val="es-ES_tradnl" w:eastAsia="en-US"/>
        </w:rPr>
      </w:pPr>
      <w:r w:rsidRPr="008B0759">
        <w:rPr>
          <w:rFonts w:ascii="Arial" w:eastAsiaTheme="minorHAnsi" w:hAnsi="Arial" w:cs="Arial"/>
          <w:snapToGrid/>
          <w:sz w:val="22"/>
          <w:szCs w:val="22"/>
          <w:lang w:val="es-ES_tradnl" w:eastAsia="en-US"/>
        </w:rPr>
        <w:t xml:space="preserve">Lo anterior, no quiere decir que la EDAT S.A OFICIAL haya iniciado nuevos proyectos en ejecución. Se estima que para el segundo semestre adelante algunos proyectos en los cuales se pueda ver reflejada la Gestión de los recursos </w:t>
      </w:r>
      <w:r w:rsidR="0026450C" w:rsidRPr="008B0759">
        <w:rPr>
          <w:rFonts w:ascii="Arial" w:eastAsiaTheme="minorHAnsi" w:hAnsi="Arial" w:cs="Arial"/>
          <w:snapToGrid/>
          <w:sz w:val="22"/>
          <w:szCs w:val="22"/>
          <w:lang w:val="es-ES_tradnl" w:eastAsia="en-US"/>
        </w:rPr>
        <w:t xml:space="preserve">de la </w:t>
      </w:r>
      <w:r w:rsidRPr="008B0759">
        <w:rPr>
          <w:rFonts w:ascii="Arial" w:eastAsiaTheme="minorHAnsi" w:hAnsi="Arial" w:cs="Arial"/>
          <w:snapToGrid/>
          <w:sz w:val="22"/>
          <w:szCs w:val="22"/>
          <w:lang w:val="es-ES_tradnl" w:eastAsia="en-US"/>
        </w:rPr>
        <w:t xml:space="preserve">actual vigencia fiscal.  </w:t>
      </w:r>
    </w:p>
    <w:p w:rsidR="007E483E" w:rsidRDefault="00196170" w:rsidP="00BE12C5">
      <w:pPr>
        <w:pStyle w:val="Sinespaciado"/>
        <w:contextualSpacing/>
        <w:jc w:val="center"/>
        <w:rPr>
          <w:rFonts w:ascii="Arial" w:hAnsi="Arial" w:cs="Arial"/>
          <w:b/>
        </w:rPr>
      </w:pPr>
      <w:r>
        <w:rPr>
          <w:rFonts w:ascii="Arial" w:hAnsi="Arial" w:cs="Arial"/>
          <w:b/>
        </w:rPr>
        <w:t xml:space="preserve">CONCLUSIONES </w:t>
      </w:r>
    </w:p>
    <w:p w:rsidR="005C07CD" w:rsidRDefault="005C07CD" w:rsidP="00BE12C5">
      <w:pPr>
        <w:pStyle w:val="Sinespaciado"/>
        <w:contextualSpacing/>
        <w:jc w:val="center"/>
        <w:rPr>
          <w:rFonts w:ascii="Arial" w:hAnsi="Arial" w:cs="Arial"/>
          <w:b/>
        </w:rPr>
      </w:pPr>
    </w:p>
    <w:p w:rsidR="005C07CD" w:rsidRDefault="00F2763B" w:rsidP="00F2763B">
      <w:pPr>
        <w:pStyle w:val="Sinespaciado"/>
        <w:numPr>
          <w:ilvl w:val="0"/>
          <w:numId w:val="25"/>
        </w:numPr>
        <w:contextualSpacing/>
        <w:jc w:val="both"/>
        <w:rPr>
          <w:rFonts w:ascii="Arial" w:hAnsi="Arial" w:cs="Arial"/>
        </w:rPr>
      </w:pPr>
      <w:r>
        <w:rPr>
          <w:rFonts w:ascii="Arial" w:hAnsi="Arial" w:cs="Arial"/>
        </w:rPr>
        <w:t>Tener mayor cuidado con las cifras que se registran en las ejecuciones presupuestales</w:t>
      </w:r>
    </w:p>
    <w:p w:rsidR="00265E3C" w:rsidRDefault="00265E3C" w:rsidP="00265E3C">
      <w:pPr>
        <w:pStyle w:val="Sinespaciado"/>
        <w:ind w:left="720"/>
        <w:contextualSpacing/>
        <w:jc w:val="both"/>
        <w:rPr>
          <w:rFonts w:ascii="Arial" w:hAnsi="Arial" w:cs="Arial"/>
        </w:rPr>
      </w:pPr>
    </w:p>
    <w:p w:rsidR="00F2763B" w:rsidRPr="005C07CD" w:rsidRDefault="00F2763B" w:rsidP="00F2763B">
      <w:pPr>
        <w:pStyle w:val="Sinespaciado"/>
        <w:numPr>
          <w:ilvl w:val="0"/>
          <w:numId w:val="25"/>
        </w:numPr>
        <w:contextualSpacing/>
        <w:jc w:val="both"/>
        <w:rPr>
          <w:rFonts w:ascii="Arial" w:hAnsi="Arial" w:cs="Arial"/>
        </w:rPr>
      </w:pPr>
      <w:r>
        <w:rPr>
          <w:rFonts w:ascii="Arial" w:hAnsi="Arial" w:cs="Arial"/>
        </w:rPr>
        <w:t>Diligenciar tanto las columnas como las filas que contiene el formato d</w:t>
      </w:r>
      <w:r w:rsidR="00265E3C">
        <w:rPr>
          <w:rFonts w:ascii="Arial" w:hAnsi="Arial" w:cs="Arial"/>
        </w:rPr>
        <w:t xml:space="preserve">e </w:t>
      </w:r>
      <w:r>
        <w:rPr>
          <w:rFonts w:ascii="Arial" w:hAnsi="Arial" w:cs="Arial"/>
        </w:rPr>
        <w:t xml:space="preserve">la ejecución presupuestal. </w:t>
      </w:r>
    </w:p>
    <w:p w:rsidR="005C07CD" w:rsidRDefault="005C07CD" w:rsidP="00BE12C5">
      <w:pPr>
        <w:pStyle w:val="Sinespaciado"/>
        <w:contextualSpacing/>
        <w:jc w:val="center"/>
        <w:rPr>
          <w:rFonts w:ascii="Arial" w:hAnsi="Arial" w:cs="Arial"/>
          <w:b/>
        </w:rPr>
      </w:pPr>
    </w:p>
    <w:p w:rsidR="000541A0" w:rsidRPr="00424234" w:rsidRDefault="000541A0" w:rsidP="00BE12C5">
      <w:pPr>
        <w:pStyle w:val="Sinespaciado"/>
        <w:contextualSpacing/>
        <w:jc w:val="center"/>
        <w:rPr>
          <w:rFonts w:ascii="Arial" w:hAnsi="Arial" w:cs="Arial"/>
          <w:b/>
        </w:rPr>
      </w:pPr>
      <w:r w:rsidRPr="00424234">
        <w:rPr>
          <w:rFonts w:ascii="Arial" w:hAnsi="Arial" w:cs="Arial"/>
          <w:b/>
        </w:rPr>
        <w:t>RECOMENDACIONES</w:t>
      </w:r>
    </w:p>
    <w:p w:rsidR="000541A0" w:rsidRPr="00424234" w:rsidRDefault="000541A0" w:rsidP="00BE12C5">
      <w:pPr>
        <w:pStyle w:val="Sinespaciado"/>
        <w:contextualSpacing/>
        <w:rPr>
          <w:rFonts w:ascii="Arial" w:hAnsi="Arial" w:cs="Arial"/>
        </w:rPr>
      </w:pPr>
    </w:p>
    <w:p w:rsidR="00F80D2D" w:rsidRDefault="00F2763B" w:rsidP="00F2763B">
      <w:pPr>
        <w:pStyle w:val="Prrafodelista"/>
        <w:numPr>
          <w:ilvl w:val="0"/>
          <w:numId w:val="26"/>
        </w:numPr>
        <w:autoSpaceDE w:val="0"/>
        <w:autoSpaceDN w:val="0"/>
        <w:adjustRightInd w:val="0"/>
        <w:jc w:val="both"/>
        <w:rPr>
          <w:rFonts w:ascii="Arial" w:hAnsi="Arial" w:cs="Arial"/>
          <w:sz w:val="22"/>
          <w:szCs w:val="22"/>
          <w:lang w:val="es-CO"/>
        </w:rPr>
      </w:pPr>
      <w:r w:rsidRPr="00F2763B">
        <w:rPr>
          <w:rFonts w:ascii="Arial" w:hAnsi="Arial" w:cs="Arial"/>
          <w:sz w:val="22"/>
          <w:szCs w:val="22"/>
          <w:lang w:val="es-CO"/>
        </w:rPr>
        <w:t xml:space="preserve">Verificar las cifras registradas en la ejecución presupuestal desde el mes de enero y realizar los ajustes correspondientes. </w:t>
      </w:r>
    </w:p>
    <w:p w:rsidR="00265E3C" w:rsidRDefault="00265E3C" w:rsidP="00265E3C">
      <w:pPr>
        <w:pStyle w:val="Prrafodelista"/>
        <w:autoSpaceDE w:val="0"/>
        <w:autoSpaceDN w:val="0"/>
        <w:adjustRightInd w:val="0"/>
        <w:jc w:val="both"/>
        <w:rPr>
          <w:rFonts w:ascii="Arial" w:hAnsi="Arial" w:cs="Arial"/>
          <w:sz w:val="22"/>
          <w:szCs w:val="22"/>
          <w:lang w:val="es-CO"/>
        </w:rPr>
      </w:pPr>
    </w:p>
    <w:p w:rsidR="00265E3C" w:rsidRPr="00F2763B" w:rsidRDefault="00265E3C" w:rsidP="00F2763B">
      <w:pPr>
        <w:pStyle w:val="Prrafodelista"/>
        <w:numPr>
          <w:ilvl w:val="0"/>
          <w:numId w:val="26"/>
        </w:numPr>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Continuar realizando todos los esfuerzos posibles para lograr ejecutar proyectos dirigidos a la </w:t>
      </w:r>
      <w:r w:rsidR="009E5AFD">
        <w:rPr>
          <w:rFonts w:ascii="Arial" w:hAnsi="Arial" w:cs="Arial"/>
          <w:sz w:val="22"/>
          <w:szCs w:val="22"/>
          <w:lang w:val="es-CO"/>
        </w:rPr>
        <w:t>M</w:t>
      </w:r>
      <w:r>
        <w:rPr>
          <w:rFonts w:ascii="Arial" w:hAnsi="Arial" w:cs="Arial"/>
          <w:sz w:val="22"/>
          <w:szCs w:val="22"/>
          <w:lang w:val="es-CO"/>
        </w:rPr>
        <w:t>isión Institucional</w:t>
      </w:r>
      <w:r w:rsidR="009E5AFD">
        <w:rPr>
          <w:rFonts w:ascii="Arial" w:hAnsi="Arial" w:cs="Arial"/>
          <w:sz w:val="22"/>
          <w:szCs w:val="22"/>
          <w:lang w:val="es-CO"/>
        </w:rPr>
        <w:t xml:space="preserve"> de la EDAT S.A OFICIAL</w:t>
      </w:r>
      <w:r>
        <w:rPr>
          <w:rFonts w:ascii="Arial" w:hAnsi="Arial" w:cs="Arial"/>
          <w:sz w:val="22"/>
          <w:szCs w:val="22"/>
          <w:lang w:val="es-CO"/>
        </w:rPr>
        <w:t xml:space="preserve">.     </w:t>
      </w:r>
    </w:p>
    <w:p w:rsidR="00F2763B" w:rsidRDefault="00F2763B" w:rsidP="00BE12C5">
      <w:pPr>
        <w:autoSpaceDE w:val="0"/>
        <w:autoSpaceDN w:val="0"/>
        <w:adjustRightInd w:val="0"/>
        <w:contextualSpacing/>
        <w:jc w:val="both"/>
        <w:rPr>
          <w:rFonts w:ascii="Arial" w:hAnsi="Arial" w:cs="Arial"/>
          <w:sz w:val="22"/>
          <w:szCs w:val="22"/>
          <w:lang w:val="es-CO"/>
        </w:rPr>
      </w:pPr>
    </w:p>
    <w:p w:rsidR="00F2763B" w:rsidRDefault="00F2763B" w:rsidP="00BE12C5">
      <w:pPr>
        <w:autoSpaceDE w:val="0"/>
        <w:autoSpaceDN w:val="0"/>
        <w:adjustRightInd w:val="0"/>
        <w:contextualSpacing/>
        <w:jc w:val="both"/>
        <w:rPr>
          <w:rFonts w:ascii="Arial" w:hAnsi="Arial" w:cs="Arial"/>
          <w:sz w:val="22"/>
          <w:szCs w:val="22"/>
          <w:lang w:val="es-CO"/>
        </w:rPr>
      </w:pPr>
    </w:p>
    <w:p w:rsidR="007F6AB5" w:rsidRPr="00424234" w:rsidRDefault="00C32568" w:rsidP="00BE12C5">
      <w:pPr>
        <w:autoSpaceDE w:val="0"/>
        <w:autoSpaceDN w:val="0"/>
        <w:adjustRightInd w:val="0"/>
        <w:contextualSpacing/>
        <w:jc w:val="both"/>
        <w:rPr>
          <w:rFonts w:ascii="Arial" w:hAnsi="Arial" w:cs="Arial"/>
          <w:sz w:val="22"/>
          <w:szCs w:val="22"/>
          <w:lang w:val="es-CO"/>
        </w:rPr>
      </w:pPr>
      <w:r w:rsidRPr="00424234">
        <w:rPr>
          <w:rFonts w:ascii="Arial" w:hAnsi="Arial" w:cs="Arial"/>
          <w:sz w:val="22"/>
          <w:szCs w:val="22"/>
          <w:lang w:val="es-CO"/>
        </w:rPr>
        <w:t>Cordialmente,</w:t>
      </w:r>
    </w:p>
    <w:p w:rsidR="007F6AB5" w:rsidRPr="00424234" w:rsidRDefault="007F6AB5" w:rsidP="00BE12C5">
      <w:pPr>
        <w:contextualSpacing/>
        <w:jc w:val="both"/>
        <w:rPr>
          <w:rFonts w:ascii="Arial" w:hAnsi="Arial" w:cs="Arial"/>
          <w:b/>
          <w:bCs/>
          <w:sz w:val="22"/>
          <w:szCs w:val="22"/>
          <w:lang w:val="es-CO"/>
        </w:rPr>
      </w:pPr>
    </w:p>
    <w:p w:rsidR="007F6AB5" w:rsidRDefault="007F6AB5" w:rsidP="00BE12C5">
      <w:pPr>
        <w:contextualSpacing/>
        <w:jc w:val="both"/>
        <w:rPr>
          <w:rFonts w:ascii="Arial" w:hAnsi="Arial" w:cs="Arial"/>
          <w:b/>
          <w:bCs/>
          <w:sz w:val="22"/>
          <w:szCs w:val="22"/>
          <w:lang w:val="es-CO"/>
        </w:rPr>
      </w:pPr>
    </w:p>
    <w:p w:rsidR="007E483E" w:rsidRDefault="007E483E" w:rsidP="00BE12C5">
      <w:pPr>
        <w:contextualSpacing/>
        <w:jc w:val="both"/>
        <w:rPr>
          <w:rFonts w:ascii="Arial" w:hAnsi="Arial" w:cs="Arial"/>
          <w:b/>
          <w:bCs/>
          <w:sz w:val="22"/>
          <w:szCs w:val="22"/>
          <w:lang w:val="es-CO"/>
        </w:rPr>
      </w:pPr>
    </w:p>
    <w:p w:rsidR="004322DA" w:rsidRPr="00424234" w:rsidRDefault="004322DA" w:rsidP="00BE12C5">
      <w:pPr>
        <w:contextualSpacing/>
        <w:jc w:val="both"/>
        <w:rPr>
          <w:rFonts w:ascii="Arial" w:hAnsi="Arial" w:cs="Arial"/>
          <w:b/>
          <w:bCs/>
          <w:sz w:val="22"/>
          <w:szCs w:val="22"/>
          <w:lang w:val="es-CO"/>
        </w:rPr>
      </w:pPr>
      <w:bookmarkStart w:id="0" w:name="_GoBack"/>
      <w:bookmarkEnd w:id="0"/>
    </w:p>
    <w:p w:rsidR="00387A6E" w:rsidRPr="00424234" w:rsidRDefault="00387A6E" w:rsidP="00BE12C5">
      <w:pPr>
        <w:contextualSpacing/>
        <w:jc w:val="both"/>
        <w:rPr>
          <w:rFonts w:ascii="Arial" w:hAnsi="Arial" w:cs="Arial"/>
          <w:b/>
          <w:bCs/>
          <w:sz w:val="22"/>
          <w:szCs w:val="22"/>
          <w:lang w:val="es-CO"/>
        </w:rPr>
      </w:pPr>
    </w:p>
    <w:p w:rsidR="00533375" w:rsidRDefault="004042D5" w:rsidP="00BE12C5">
      <w:pPr>
        <w:contextualSpacing/>
        <w:jc w:val="both"/>
        <w:rPr>
          <w:rFonts w:ascii="Arial" w:hAnsi="Arial" w:cs="Arial"/>
          <w:b/>
          <w:bCs/>
          <w:sz w:val="22"/>
          <w:szCs w:val="22"/>
          <w:lang w:val="es-CO"/>
        </w:rPr>
      </w:pPr>
      <w:r>
        <w:rPr>
          <w:rFonts w:ascii="Arial" w:hAnsi="Arial" w:cs="Arial"/>
          <w:b/>
          <w:bCs/>
          <w:sz w:val="22"/>
          <w:szCs w:val="22"/>
          <w:lang w:val="es-CO"/>
        </w:rPr>
        <w:t>EDGAR BULL ALOPEZ</w:t>
      </w:r>
    </w:p>
    <w:p w:rsidR="004042D5" w:rsidRDefault="004042D5" w:rsidP="00BE12C5">
      <w:pPr>
        <w:contextualSpacing/>
        <w:jc w:val="both"/>
        <w:rPr>
          <w:rFonts w:ascii="Arial" w:hAnsi="Arial" w:cs="Arial"/>
          <w:bCs/>
          <w:sz w:val="22"/>
          <w:szCs w:val="22"/>
          <w:lang w:val="es-CO"/>
        </w:rPr>
      </w:pPr>
      <w:r w:rsidRPr="004042D5">
        <w:rPr>
          <w:rFonts w:ascii="Arial" w:hAnsi="Arial" w:cs="Arial"/>
          <w:bCs/>
          <w:sz w:val="22"/>
          <w:szCs w:val="22"/>
          <w:lang w:val="es-CO"/>
        </w:rPr>
        <w:t>Jefe Oficina Control interno EDAT S.A.</w:t>
      </w:r>
    </w:p>
    <w:p w:rsidR="002003B7" w:rsidRDefault="002003B7" w:rsidP="00BE12C5">
      <w:pPr>
        <w:contextualSpacing/>
        <w:jc w:val="both"/>
        <w:rPr>
          <w:rFonts w:ascii="Arial" w:hAnsi="Arial" w:cs="Arial"/>
          <w:bCs/>
          <w:sz w:val="22"/>
          <w:szCs w:val="22"/>
          <w:lang w:val="es-CO"/>
        </w:rPr>
      </w:pPr>
    </w:p>
    <w:p w:rsidR="002003B7" w:rsidRDefault="002003B7" w:rsidP="00BE12C5">
      <w:pPr>
        <w:contextualSpacing/>
        <w:jc w:val="both"/>
        <w:rPr>
          <w:rFonts w:ascii="Arial" w:hAnsi="Arial" w:cs="Arial"/>
          <w:bCs/>
          <w:sz w:val="22"/>
          <w:szCs w:val="22"/>
          <w:lang w:val="es-CO"/>
        </w:rPr>
      </w:pPr>
    </w:p>
    <w:p w:rsidR="002003B7" w:rsidRPr="004042D5" w:rsidRDefault="002003B7" w:rsidP="00BE12C5">
      <w:pPr>
        <w:contextualSpacing/>
        <w:jc w:val="both"/>
        <w:rPr>
          <w:rFonts w:ascii="Arial" w:hAnsi="Arial" w:cs="Arial"/>
          <w:bCs/>
          <w:sz w:val="22"/>
          <w:szCs w:val="22"/>
          <w:lang w:val="es-ES"/>
        </w:rPr>
      </w:pPr>
    </w:p>
    <w:sectPr w:rsidR="002003B7" w:rsidRPr="004042D5" w:rsidSect="004B2C57">
      <w:headerReference w:type="default" r:id="rId9"/>
      <w:footerReference w:type="default" r:id="rId10"/>
      <w:pgSz w:w="12240" w:h="15840" w:code="1"/>
      <w:pgMar w:top="1417" w:right="1701" w:bottom="1417"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ABB" w:rsidRDefault="00C95ABB">
      <w:r>
        <w:separator/>
      </w:r>
    </w:p>
  </w:endnote>
  <w:endnote w:type="continuationSeparator" w:id="0">
    <w:p w:rsidR="00C95ABB" w:rsidRDefault="00C9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BD" w:rsidRDefault="00052EBD" w:rsidP="004B2C57">
    <w:pPr>
      <w:pStyle w:val="Piedepgina"/>
      <w:pBdr>
        <w:top w:val="thinThickSmallGap" w:sz="24" w:space="1" w:color="622423"/>
      </w:pBdr>
      <w:jc w:val="center"/>
      <w:rPr>
        <w:rFonts w:ascii="Cambria" w:hAnsi="Cambria"/>
        <w:lang w:val="es-CO"/>
      </w:rPr>
    </w:pPr>
    <w:proofErr w:type="spellStart"/>
    <w:r w:rsidRPr="000B3FFC">
      <w:rPr>
        <w:rFonts w:ascii="Cambria" w:hAnsi="Cambria"/>
        <w:lang w:val="es-CO"/>
      </w:rPr>
      <w:t>Cra</w:t>
    </w:r>
    <w:proofErr w:type="spellEnd"/>
    <w:r w:rsidRPr="000B3FFC">
      <w:rPr>
        <w:rFonts w:ascii="Cambria" w:hAnsi="Cambria"/>
        <w:lang w:val="es-CO"/>
      </w:rPr>
      <w:t>. 3</w:t>
    </w:r>
    <w:r>
      <w:rPr>
        <w:rFonts w:ascii="Cambria" w:hAnsi="Cambria"/>
        <w:lang w:val="es-CO"/>
      </w:rPr>
      <w:t xml:space="preserve"> entre </w:t>
    </w:r>
    <w:r w:rsidRPr="000B3FFC">
      <w:rPr>
        <w:rFonts w:ascii="Cambria" w:hAnsi="Cambria"/>
        <w:lang w:val="es-CO"/>
      </w:rPr>
      <w:t>Calle</w:t>
    </w:r>
    <w:r>
      <w:rPr>
        <w:rFonts w:ascii="Cambria" w:hAnsi="Cambria"/>
        <w:lang w:val="es-CO"/>
      </w:rPr>
      <w:t>s</w:t>
    </w:r>
    <w:r w:rsidRPr="000B3FFC">
      <w:rPr>
        <w:rFonts w:ascii="Cambria" w:hAnsi="Cambria"/>
        <w:lang w:val="es-CO"/>
      </w:rPr>
      <w:t xml:space="preserve"> 10 y 11 – Ed</w:t>
    </w:r>
    <w:r>
      <w:rPr>
        <w:rFonts w:ascii="Cambria" w:hAnsi="Cambria"/>
        <w:lang w:val="es-CO"/>
      </w:rPr>
      <w:t>ificio</w:t>
    </w:r>
    <w:r w:rsidRPr="000B3FFC">
      <w:rPr>
        <w:rFonts w:ascii="Cambria" w:hAnsi="Cambria"/>
        <w:lang w:val="es-CO"/>
      </w:rPr>
      <w:t xml:space="preserve"> Gobernación del Tolima </w:t>
    </w:r>
    <w:r>
      <w:rPr>
        <w:rFonts w:ascii="Cambria" w:hAnsi="Cambria"/>
        <w:lang w:val="es-CO"/>
      </w:rPr>
      <w:t xml:space="preserve">Piso 2. </w:t>
    </w:r>
  </w:p>
  <w:p w:rsidR="00052EBD" w:rsidRDefault="00052EBD" w:rsidP="004B2C57">
    <w:pPr>
      <w:pStyle w:val="Piedepgina"/>
      <w:pBdr>
        <w:top w:val="thinThickSmallGap" w:sz="24" w:space="1" w:color="622423"/>
      </w:pBdr>
      <w:jc w:val="center"/>
      <w:rPr>
        <w:rFonts w:ascii="Cambria" w:hAnsi="Cambria"/>
        <w:lang w:val="es-CO"/>
      </w:rPr>
    </w:pPr>
    <w:r>
      <w:rPr>
        <w:rFonts w:ascii="Cambria" w:hAnsi="Cambria"/>
        <w:lang w:val="es-CO"/>
      </w:rPr>
      <w:t>Teléfonos: (0_8) 261 66 43 Móvil: 320 341 18 64</w:t>
    </w:r>
  </w:p>
  <w:p w:rsidR="00052EBD" w:rsidRPr="0026450C" w:rsidRDefault="00052EBD" w:rsidP="004B2C57">
    <w:pPr>
      <w:pStyle w:val="Piedepgina"/>
      <w:pBdr>
        <w:top w:val="thinThickSmallGap" w:sz="24" w:space="1" w:color="622423"/>
      </w:pBdr>
      <w:jc w:val="center"/>
      <w:rPr>
        <w:rFonts w:ascii="Cambria" w:hAnsi="Cambria"/>
        <w:lang w:val="es-CO"/>
      </w:rPr>
    </w:pPr>
    <w:r w:rsidRPr="0026450C">
      <w:rPr>
        <w:rFonts w:ascii="Cambria" w:hAnsi="Cambria"/>
        <w:lang w:val="es-CO"/>
      </w:rPr>
      <w:t xml:space="preserve">E-mail: </w:t>
    </w:r>
    <w:r w:rsidR="00C95ABB">
      <w:fldChar w:fldCharType="begin"/>
    </w:r>
    <w:r w:rsidR="00C95ABB" w:rsidRPr="008B0759">
      <w:rPr>
        <w:lang w:val="es-CO"/>
      </w:rPr>
      <w:instrText xml:space="preserve"> HYPERLINK "mailto:edat_esp_tolima@yahoo.com.co" </w:instrText>
    </w:r>
    <w:r w:rsidR="00C95ABB">
      <w:fldChar w:fldCharType="separate"/>
    </w:r>
    <w:r w:rsidRPr="0026450C">
      <w:rPr>
        <w:rStyle w:val="Hipervnculo"/>
        <w:rFonts w:ascii="Cambria" w:hAnsi="Cambria"/>
        <w:lang w:val="es-CO"/>
      </w:rPr>
      <w:t>edat_esp_tolima@yahoo.com.co</w:t>
    </w:r>
    <w:r w:rsidR="00C95ABB">
      <w:rPr>
        <w:rStyle w:val="Hipervnculo"/>
        <w:rFonts w:ascii="Cambria" w:hAnsi="Cambria"/>
        <w:lang w:val="es-CO"/>
      </w:rPr>
      <w:fldChar w:fldCharType="end"/>
    </w:r>
    <w:r w:rsidRPr="0026450C">
      <w:rPr>
        <w:rFonts w:ascii="Cambria" w:hAnsi="Cambria"/>
        <w:lang w:val="es-CO"/>
      </w:rPr>
      <w:t xml:space="preserve"> – Web: </w:t>
    </w:r>
    <w:hyperlink r:id="rId1" w:history="1">
      <w:r w:rsidRPr="0026450C">
        <w:rPr>
          <w:rStyle w:val="Hipervnculo"/>
          <w:rFonts w:ascii="Cambria" w:hAnsi="Cambria"/>
          <w:lang w:val="es-CO"/>
        </w:rPr>
        <w:t>www.edat.gov.co</w:t>
      </w:r>
    </w:hyperlink>
  </w:p>
  <w:p w:rsidR="00052EBD" w:rsidRPr="000B3FFC" w:rsidRDefault="00052EBD" w:rsidP="004B2C57">
    <w:pPr>
      <w:pStyle w:val="Piedepgina"/>
      <w:pBdr>
        <w:top w:val="thinThickSmallGap" w:sz="24" w:space="1" w:color="622423"/>
      </w:pBdr>
      <w:jc w:val="center"/>
      <w:rPr>
        <w:rFonts w:ascii="Cambria" w:hAnsi="Cambria"/>
        <w:lang w:val="es-CO"/>
      </w:rPr>
    </w:pPr>
    <w:r>
      <w:rPr>
        <w:rFonts w:ascii="Cambria" w:hAnsi="Cambria"/>
        <w:lang w:val="es-CO"/>
      </w:rPr>
      <w:t>Ibagué - Tolima</w:t>
    </w:r>
  </w:p>
  <w:p w:rsidR="00052EBD" w:rsidRPr="000B3FFC" w:rsidRDefault="00052EBD">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ABB" w:rsidRDefault="00C95ABB">
      <w:r>
        <w:separator/>
      </w:r>
    </w:p>
  </w:footnote>
  <w:footnote w:type="continuationSeparator" w:id="0">
    <w:p w:rsidR="00C95ABB" w:rsidRDefault="00C9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BD" w:rsidRDefault="00851A8A" w:rsidP="004B2C57">
    <w:pPr>
      <w:pStyle w:val="Encabezado"/>
      <w:rPr>
        <w:rFonts w:ascii="Arial" w:hAnsi="Arial" w:cs="Arial"/>
        <w:b/>
      </w:rPr>
    </w:pPr>
    <w:r>
      <w:rPr>
        <w:noProof/>
        <w:snapToGrid/>
        <w:lang w:val="es-CO" w:eastAsia="es-CO"/>
      </w:rPr>
      <w:drawing>
        <wp:inline distT="0" distB="0" distL="0" distR="0" wp14:anchorId="7F4F0983" wp14:editId="162CD8C9">
          <wp:extent cx="5344955" cy="15474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7469" cy="1548174"/>
                  </a:xfrm>
                  <a:prstGeom prst="rect">
                    <a:avLst/>
                  </a:prstGeom>
                  <a:noFill/>
                  <a:ln>
                    <a:noFill/>
                  </a:ln>
                </pic:spPr>
              </pic:pic>
            </a:graphicData>
          </a:graphic>
        </wp:inline>
      </w:drawing>
    </w:r>
    <w:r w:rsidR="00052EBD">
      <w:rPr>
        <w:noProof/>
        <w:snapToGrid/>
        <w:lang w:val="es-CO" w:eastAsia="es-CO"/>
      </w:rPr>
      <w:drawing>
        <wp:anchor distT="0" distB="0" distL="114300" distR="114300" simplePos="0" relativeHeight="251657728" behindDoc="0" locked="0" layoutInCell="1" allowOverlap="1" wp14:anchorId="5185439A" wp14:editId="007F47B6">
          <wp:simplePos x="0" y="0"/>
          <wp:positionH relativeFrom="column">
            <wp:posOffset>859983</wp:posOffset>
          </wp:positionH>
          <wp:positionV relativeFrom="paragraph">
            <wp:posOffset>-91772</wp:posOffset>
          </wp:positionV>
          <wp:extent cx="3741917" cy="906449"/>
          <wp:effectExtent l="1905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3741917" cy="906449"/>
                  </a:xfrm>
                  <a:prstGeom prst="rect">
                    <a:avLst/>
                  </a:prstGeom>
                  <a:noFill/>
                  <a:ln w="9525">
                    <a:noFill/>
                    <a:miter lim="800000"/>
                    <a:headEnd/>
                    <a:tailEnd/>
                  </a:ln>
                </pic:spPr>
              </pic:pic>
            </a:graphicData>
          </a:graphic>
        </wp:anchor>
      </w:drawing>
    </w:r>
  </w:p>
  <w:p w:rsidR="00052EBD" w:rsidRDefault="00052EBD" w:rsidP="004B2C57">
    <w:pPr>
      <w:pStyle w:val="Encabezado"/>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B26A2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1316A6"/>
    <w:multiLevelType w:val="hybridMultilevel"/>
    <w:tmpl w:val="774897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1CE76CA"/>
    <w:multiLevelType w:val="hybridMultilevel"/>
    <w:tmpl w:val="FEE64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3F6794"/>
    <w:multiLevelType w:val="hybridMultilevel"/>
    <w:tmpl w:val="BD74C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9507645"/>
    <w:multiLevelType w:val="hybridMultilevel"/>
    <w:tmpl w:val="64688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95D5CF9"/>
    <w:multiLevelType w:val="hybridMultilevel"/>
    <w:tmpl w:val="05721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9D02ED9"/>
    <w:multiLevelType w:val="hybridMultilevel"/>
    <w:tmpl w:val="EBB4F3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171874"/>
    <w:multiLevelType w:val="hybridMultilevel"/>
    <w:tmpl w:val="4524FDF0"/>
    <w:lvl w:ilvl="0" w:tplc="F0383F9E">
      <w:start w:val="1"/>
      <w:numFmt w:val="upperLetter"/>
      <w:lvlText w:val="%1."/>
      <w:lvlJc w:val="left"/>
      <w:pPr>
        <w:ind w:left="720" w:hanging="360"/>
      </w:pPr>
      <w:rPr>
        <w:rFonts w:ascii="Arial" w:eastAsia="Calibri" w:hAnsi="Arial" w:cs="Arial"/>
        <w:b/>
        <w:color w:val="00000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AC103B5"/>
    <w:multiLevelType w:val="hybridMultilevel"/>
    <w:tmpl w:val="A74A3B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722829"/>
    <w:multiLevelType w:val="hybridMultilevel"/>
    <w:tmpl w:val="AB4C16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2B393D"/>
    <w:multiLevelType w:val="hybridMultilevel"/>
    <w:tmpl w:val="64688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6F0DB9"/>
    <w:multiLevelType w:val="hybridMultilevel"/>
    <w:tmpl w:val="FDC2A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BA85CEF"/>
    <w:multiLevelType w:val="hybridMultilevel"/>
    <w:tmpl w:val="4EC2C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05376BA"/>
    <w:multiLevelType w:val="hybridMultilevel"/>
    <w:tmpl w:val="9B189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98D65C7"/>
    <w:multiLevelType w:val="hybridMultilevel"/>
    <w:tmpl w:val="290C1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E554928"/>
    <w:multiLevelType w:val="hybridMultilevel"/>
    <w:tmpl w:val="25C8AD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3F35497"/>
    <w:multiLevelType w:val="hybridMultilevel"/>
    <w:tmpl w:val="A43C2CA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4574279"/>
    <w:multiLevelType w:val="hybridMultilevel"/>
    <w:tmpl w:val="1BBEC3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66F2B38"/>
    <w:multiLevelType w:val="hybridMultilevel"/>
    <w:tmpl w:val="B19AF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6CD2C5F"/>
    <w:multiLevelType w:val="hybridMultilevel"/>
    <w:tmpl w:val="3EAEF0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EA34B91"/>
    <w:multiLevelType w:val="hybridMultilevel"/>
    <w:tmpl w:val="BC268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FA16438"/>
    <w:multiLevelType w:val="hybridMultilevel"/>
    <w:tmpl w:val="F93E88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3307370"/>
    <w:multiLevelType w:val="hybridMultilevel"/>
    <w:tmpl w:val="ABA0857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66BE58FC"/>
    <w:multiLevelType w:val="hybridMultilevel"/>
    <w:tmpl w:val="0ED66A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6C14E52"/>
    <w:multiLevelType w:val="hybridMultilevel"/>
    <w:tmpl w:val="4ECAF61E"/>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E01742D"/>
    <w:multiLevelType w:val="hybridMultilevel"/>
    <w:tmpl w:val="65328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25"/>
  </w:num>
  <w:num w:numId="4">
    <w:abstractNumId w:val="7"/>
  </w:num>
  <w:num w:numId="5">
    <w:abstractNumId w:val="8"/>
  </w:num>
  <w:num w:numId="6">
    <w:abstractNumId w:val="15"/>
  </w:num>
  <w:num w:numId="7">
    <w:abstractNumId w:val="16"/>
  </w:num>
  <w:num w:numId="8">
    <w:abstractNumId w:val="3"/>
  </w:num>
  <w:num w:numId="9">
    <w:abstractNumId w:val="24"/>
  </w:num>
  <w:num w:numId="10">
    <w:abstractNumId w:val="22"/>
  </w:num>
  <w:num w:numId="11">
    <w:abstractNumId w:val="5"/>
  </w:num>
  <w:num w:numId="12">
    <w:abstractNumId w:val="17"/>
  </w:num>
  <w:num w:numId="13">
    <w:abstractNumId w:val="1"/>
  </w:num>
  <w:num w:numId="14">
    <w:abstractNumId w:val="11"/>
  </w:num>
  <w:num w:numId="15">
    <w:abstractNumId w:val="13"/>
  </w:num>
  <w:num w:numId="16">
    <w:abstractNumId w:val="21"/>
  </w:num>
  <w:num w:numId="17">
    <w:abstractNumId w:val="4"/>
  </w:num>
  <w:num w:numId="18">
    <w:abstractNumId w:val="19"/>
  </w:num>
  <w:num w:numId="19">
    <w:abstractNumId w:val="14"/>
  </w:num>
  <w:num w:numId="20">
    <w:abstractNumId w:val="10"/>
  </w:num>
  <w:num w:numId="21">
    <w:abstractNumId w:val="23"/>
  </w:num>
  <w:num w:numId="22">
    <w:abstractNumId w:val="12"/>
  </w:num>
  <w:num w:numId="23">
    <w:abstractNumId w:val="9"/>
  </w:num>
  <w:num w:numId="24">
    <w:abstractNumId w:val="18"/>
  </w:num>
  <w:num w:numId="25">
    <w:abstractNumId w:val="20"/>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53"/>
    <w:rsid w:val="00001572"/>
    <w:rsid w:val="000017B1"/>
    <w:rsid w:val="0000197C"/>
    <w:rsid w:val="00001C7D"/>
    <w:rsid w:val="00001CFF"/>
    <w:rsid w:val="000023C8"/>
    <w:rsid w:val="00002961"/>
    <w:rsid w:val="00002AE4"/>
    <w:rsid w:val="000043C2"/>
    <w:rsid w:val="00004AD7"/>
    <w:rsid w:val="00004DED"/>
    <w:rsid w:val="000057F8"/>
    <w:rsid w:val="0000646C"/>
    <w:rsid w:val="000068FC"/>
    <w:rsid w:val="00006ABB"/>
    <w:rsid w:val="0000724E"/>
    <w:rsid w:val="00007FDE"/>
    <w:rsid w:val="000100E6"/>
    <w:rsid w:val="000108F4"/>
    <w:rsid w:val="000115F4"/>
    <w:rsid w:val="00011C11"/>
    <w:rsid w:val="00013080"/>
    <w:rsid w:val="0001355E"/>
    <w:rsid w:val="00013F81"/>
    <w:rsid w:val="00015602"/>
    <w:rsid w:val="00017166"/>
    <w:rsid w:val="00017D5A"/>
    <w:rsid w:val="00020C89"/>
    <w:rsid w:val="000234E2"/>
    <w:rsid w:val="00023A66"/>
    <w:rsid w:val="00023D93"/>
    <w:rsid w:val="00024865"/>
    <w:rsid w:val="00024C16"/>
    <w:rsid w:val="00026669"/>
    <w:rsid w:val="00027D85"/>
    <w:rsid w:val="000306B7"/>
    <w:rsid w:val="000321BE"/>
    <w:rsid w:val="00032316"/>
    <w:rsid w:val="000323D6"/>
    <w:rsid w:val="000326EE"/>
    <w:rsid w:val="000327A2"/>
    <w:rsid w:val="00032977"/>
    <w:rsid w:val="00033957"/>
    <w:rsid w:val="00033CE4"/>
    <w:rsid w:val="00033D79"/>
    <w:rsid w:val="0003619F"/>
    <w:rsid w:val="000363B1"/>
    <w:rsid w:val="00036574"/>
    <w:rsid w:val="0003670E"/>
    <w:rsid w:val="0003736A"/>
    <w:rsid w:val="00037B1D"/>
    <w:rsid w:val="00037CA4"/>
    <w:rsid w:val="0004027B"/>
    <w:rsid w:val="000407A5"/>
    <w:rsid w:val="00040935"/>
    <w:rsid w:val="00040AA5"/>
    <w:rsid w:val="00040E99"/>
    <w:rsid w:val="00040FF7"/>
    <w:rsid w:val="0004166A"/>
    <w:rsid w:val="000430E5"/>
    <w:rsid w:val="000439B1"/>
    <w:rsid w:val="00044336"/>
    <w:rsid w:val="0004439A"/>
    <w:rsid w:val="000447A0"/>
    <w:rsid w:val="00044962"/>
    <w:rsid w:val="00044A59"/>
    <w:rsid w:val="00044B2F"/>
    <w:rsid w:val="0004546A"/>
    <w:rsid w:val="000455EE"/>
    <w:rsid w:val="0004641D"/>
    <w:rsid w:val="00046D55"/>
    <w:rsid w:val="000474D8"/>
    <w:rsid w:val="0004798E"/>
    <w:rsid w:val="00047B91"/>
    <w:rsid w:val="00047C8B"/>
    <w:rsid w:val="00050547"/>
    <w:rsid w:val="0005061D"/>
    <w:rsid w:val="00051138"/>
    <w:rsid w:val="00051386"/>
    <w:rsid w:val="000513D9"/>
    <w:rsid w:val="00051E57"/>
    <w:rsid w:val="00052562"/>
    <w:rsid w:val="00052EBD"/>
    <w:rsid w:val="00052F3A"/>
    <w:rsid w:val="00053420"/>
    <w:rsid w:val="000541A0"/>
    <w:rsid w:val="00054231"/>
    <w:rsid w:val="00055608"/>
    <w:rsid w:val="000561C2"/>
    <w:rsid w:val="00056222"/>
    <w:rsid w:val="00056678"/>
    <w:rsid w:val="00056907"/>
    <w:rsid w:val="0006008C"/>
    <w:rsid w:val="0006049A"/>
    <w:rsid w:val="00060B16"/>
    <w:rsid w:val="00061609"/>
    <w:rsid w:val="0006163B"/>
    <w:rsid w:val="00062DB0"/>
    <w:rsid w:val="000636ED"/>
    <w:rsid w:val="000639F2"/>
    <w:rsid w:val="00063EC6"/>
    <w:rsid w:val="0006445C"/>
    <w:rsid w:val="00064DB2"/>
    <w:rsid w:val="000653D1"/>
    <w:rsid w:val="0006561C"/>
    <w:rsid w:val="00065BD3"/>
    <w:rsid w:val="0006658A"/>
    <w:rsid w:val="000676C4"/>
    <w:rsid w:val="00067A1D"/>
    <w:rsid w:val="00067BFD"/>
    <w:rsid w:val="00067FC4"/>
    <w:rsid w:val="0007051C"/>
    <w:rsid w:val="00070F7E"/>
    <w:rsid w:val="000717D5"/>
    <w:rsid w:val="00071BD4"/>
    <w:rsid w:val="000720DD"/>
    <w:rsid w:val="000728C3"/>
    <w:rsid w:val="0007318B"/>
    <w:rsid w:val="00073D37"/>
    <w:rsid w:val="000744E5"/>
    <w:rsid w:val="00075458"/>
    <w:rsid w:val="00076358"/>
    <w:rsid w:val="00077369"/>
    <w:rsid w:val="0008013E"/>
    <w:rsid w:val="0008086E"/>
    <w:rsid w:val="00080B76"/>
    <w:rsid w:val="00082127"/>
    <w:rsid w:val="00082D71"/>
    <w:rsid w:val="000843A1"/>
    <w:rsid w:val="000867A6"/>
    <w:rsid w:val="00086C3E"/>
    <w:rsid w:val="000870C4"/>
    <w:rsid w:val="000870D4"/>
    <w:rsid w:val="00087411"/>
    <w:rsid w:val="00087E59"/>
    <w:rsid w:val="00087E80"/>
    <w:rsid w:val="0009032E"/>
    <w:rsid w:val="000912C7"/>
    <w:rsid w:val="000913A4"/>
    <w:rsid w:val="00091ADA"/>
    <w:rsid w:val="00091E56"/>
    <w:rsid w:val="0009238B"/>
    <w:rsid w:val="000923CE"/>
    <w:rsid w:val="0009304F"/>
    <w:rsid w:val="00093597"/>
    <w:rsid w:val="00093FC1"/>
    <w:rsid w:val="000940B4"/>
    <w:rsid w:val="0009469B"/>
    <w:rsid w:val="00094F9F"/>
    <w:rsid w:val="00095E97"/>
    <w:rsid w:val="000964C2"/>
    <w:rsid w:val="00097EDB"/>
    <w:rsid w:val="000A0607"/>
    <w:rsid w:val="000A0A04"/>
    <w:rsid w:val="000A16A1"/>
    <w:rsid w:val="000A22E3"/>
    <w:rsid w:val="000A3736"/>
    <w:rsid w:val="000A3A3B"/>
    <w:rsid w:val="000A4312"/>
    <w:rsid w:val="000A45BA"/>
    <w:rsid w:val="000A4793"/>
    <w:rsid w:val="000A4EAF"/>
    <w:rsid w:val="000A4EF6"/>
    <w:rsid w:val="000A5246"/>
    <w:rsid w:val="000A5933"/>
    <w:rsid w:val="000A639D"/>
    <w:rsid w:val="000A723B"/>
    <w:rsid w:val="000A7B2E"/>
    <w:rsid w:val="000B075E"/>
    <w:rsid w:val="000B088D"/>
    <w:rsid w:val="000B0898"/>
    <w:rsid w:val="000B08AC"/>
    <w:rsid w:val="000B0EC8"/>
    <w:rsid w:val="000B157F"/>
    <w:rsid w:val="000B1E5F"/>
    <w:rsid w:val="000B2571"/>
    <w:rsid w:val="000B35C8"/>
    <w:rsid w:val="000B4689"/>
    <w:rsid w:val="000B4FC1"/>
    <w:rsid w:val="000B5669"/>
    <w:rsid w:val="000B5831"/>
    <w:rsid w:val="000B5AD7"/>
    <w:rsid w:val="000B73F5"/>
    <w:rsid w:val="000B7B1A"/>
    <w:rsid w:val="000B7BC5"/>
    <w:rsid w:val="000C08DE"/>
    <w:rsid w:val="000C146F"/>
    <w:rsid w:val="000C2A36"/>
    <w:rsid w:val="000C2B4A"/>
    <w:rsid w:val="000C2C29"/>
    <w:rsid w:val="000C3514"/>
    <w:rsid w:val="000C3D65"/>
    <w:rsid w:val="000C409C"/>
    <w:rsid w:val="000C49CD"/>
    <w:rsid w:val="000C4BE1"/>
    <w:rsid w:val="000C52AF"/>
    <w:rsid w:val="000C548D"/>
    <w:rsid w:val="000C58A6"/>
    <w:rsid w:val="000C5B77"/>
    <w:rsid w:val="000C73EF"/>
    <w:rsid w:val="000D0041"/>
    <w:rsid w:val="000D012F"/>
    <w:rsid w:val="000D016A"/>
    <w:rsid w:val="000D1B96"/>
    <w:rsid w:val="000D1D15"/>
    <w:rsid w:val="000D3E68"/>
    <w:rsid w:val="000D498B"/>
    <w:rsid w:val="000D6531"/>
    <w:rsid w:val="000D7548"/>
    <w:rsid w:val="000D7CDF"/>
    <w:rsid w:val="000D7DA6"/>
    <w:rsid w:val="000E097C"/>
    <w:rsid w:val="000E1AA3"/>
    <w:rsid w:val="000E2C17"/>
    <w:rsid w:val="000E3634"/>
    <w:rsid w:val="000E52F2"/>
    <w:rsid w:val="000E6A36"/>
    <w:rsid w:val="000E7376"/>
    <w:rsid w:val="000F00C6"/>
    <w:rsid w:val="000F00EA"/>
    <w:rsid w:val="000F03D4"/>
    <w:rsid w:val="000F0CC3"/>
    <w:rsid w:val="000F0F6F"/>
    <w:rsid w:val="000F12D5"/>
    <w:rsid w:val="000F1CEB"/>
    <w:rsid w:val="000F263D"/>
    <w:rsid w:val="000F322F"/>
    <w:rsid w:val="000F3B11"/>
    <w:rsid w:val="000F4184"/>
    <w:rsid w:val="000F54D2"/>
    <w:rsid w:val="000F5C9C"/>
    <w:rsid w:val="000F5DD4"/>
    <w:rsid w:val="000F61F1"/>
    <w:rsid w:val="000F65DB"/>
    <w:rsid w:val="000F6D06"/>
    <w:rsid w:val="000F7230"/>
    <w:rsid w:val="000F7282"/>
    <w:rsid w:val="000F73DB"/>
    <w:rsid w:val="000F77A4"/>
    <w:rsid w:val="000F7DE5"/>
    <w:rsid w:val="001001A7"/>
    <w:rsid w:val="0010047F"/>
    <w:rsid w:val="001008D3"/>
    <w:rsid w:val="00101789"/>
    <w:rsid w:val="00102E52"/>
    <w:rsid w:val="00103D92"/>
    <w:rsid w:val="00104577"/>
    <w:rsid w:val="00104B7E"/>
    <w:rsid w:val="001058EC"/>
    <w:rsid w:val="0011015B"/>
    <w:rsid w:val="00110248"/>
    <w:rsid w:val="001104F2"/>
    <w:rsid w:val="0011067E"/>
    <w:rsid w:val="00111BE9"/>
    <w:rsid w:val="001123CE"/>
    <w:rsid w:val="001128CF"/>
    <w:rsid w:val="00112EB2"/>
    <w:rsid w:val="0011548D"/>
    <w:rsid w:val="001166C1"/>
    <w:rsid w:val="001169DB"/>
    <w:rsid w:val="0012241E"/>
    <w:rsid w:val="00122568"/>
    <w:rsid w:val="0012384C"/>
    <w:rsid w:val="00124AA4"/>
    <w:rsid w:val="0012520B"/>
    <w:rsid w:val="00125972"/>
    <w:rsid w:val="00126188"/>
    <w:rsid w:val="001265C7"/>
    <w:rsid w:val="00126DD9"/>
    <w:rsid w:val="0012769E"/>
    <w:rsid w:val="00127D3E"/>
    <w:rsid w:val="00130483"/>
    <w:rsid w:val="00130B89"/>
    <w:rsid w:val="00131819"/>
    <w:rsid w:val="001326DC"/>
    <w:rsid w:val="00132907"/>
    <w:rsid w:val="00132927"/>
    <w:rsid w:val="001336DB"/>
    <w:rsid w:val="0013441A"/>
    <w:rsid w:val="0013671E"/>
    <w:rsid w:val="00136C1E"/>
    <w:rsid w:val="00136D14"/>
    <w:rsid w:val="001374E2"/>
    <w:rsid w:val="00137C15"/>
    <w:rsid w:val="00137F7E"/>
    <w:rsid w:val="00141A68"/>
    <w:rsid w:val="00141B03"/>
    <w:rsid w:val="0014216F"/>
    <w:rsid w:val="00142306"/>
    <w:rsid w:val="0014263E"/>
    <w:rsid w:val="001426AD"/>
    <w:rsid w:val="0014286A"/>
    <w:rsid w:val="0014387A"/>
    <w:rsid w:val="00143C94"/>
    <w:rsid w:val="00144CB1"/>
    <w:rsid w:val="00145639"/>
    <w:rsid w:val="001456A9"/>
    <w:rsid w:val="001463DA"/>
    <w:rsid w:val="00146B57"/>
    <w:rsid w:val="00150AE7"/>
    <w:rsid w:val="00151BE5"/>
    <w:rsid w:val="001527C1"/>
    <w:rsid w:val="001542D3"/>
    <w:rsid w:val="00155B82"/>
    <w:rsid w:val="00156352"/>
    <w:rsid w:val="001567F5"/>
    <w:rsid w:val="001579B5"/>
    <w:rsid w:val="0016107B"/>
    <w:rsid w:val="0016163B"/>
    <w:rsid w:val="00162515"/>
    <w:rsid w:val="00163A77"/>
    <w:rsid w:val="00163FC2"/>
    <w:rsid w:val="00164CBC"/>
    <w:rsid w:val="00164F9E"/>
    <w:rsid w:val="001657A4"/>
    <w:rsid w:val="00165A58"/>
    <w:rsid w:val="00165E97"/>
    <w:rsid w:val="00167B79"/>
    <w:rsid w:val="001700FE"/>
    <w:rsid w:val="00170A2B"/>
    <w:rsid w:val="00171221"/>
    <w:rsid w:val="00171350"/>
    <w:rsid w:val="00171D02"/>
    <w:rsid w:val="001726DC"/>
    <w:rsid w:val="00172903"/>
    <w:rsid w:val="001744E4"/>
    <w:rsid w:val="00174C76"/>
    <w:rsid w:val="001751FA"/>
    <w:rsid w:val="001769EE"/>
    <w:rsid w:val="00176A21"/>
    <w:rsid w:val="00177165"/>
    <w:rsid w:val="0017725C"/>
    <w:rsid w:val="00177615"/>
    <w:rsid w:val="001777C8"/>
    <w:rsid w:val="001777F2"/>
    <w:rsid w:val="00180504"/>
    <w:rsid w:val="00180C86"/>
    <w:rsid w:val="00181582"/>
    <w:rsid w:val="00181ED2"/>
    <w:rsid w:val="00181F0F"/>
    <w:rsid w:val="00182C6C"/>
    <w:rsid w:val="00182D5F"/>
    <w:rsid w:val="00182FD3"/>
    <w:rsid w:val="00183224"/>
    <w:rsid w:val="001832DD"/>
    <w:rsid w:val="00183478"/>
    <w:rsid w:val="0018367A"/>
    <w:rsid w:val="0018511B"/>
    <w:rsid w:val="001865E1"/>
    <w:rsid w:val="0018693F"/>
    <w:rsid w:val="00186B1A"/>
    <w:rsid w:val="0018717A"/>
    <w:rsid w:val="00187CED"/>
    <w:rsid w:val="0019031C"/>
    <w:rsid w:val="0019105F"/>
    <w:rsid w:val="00191F74"/>
    <w:rsid w:val="00192013"/>
    <w:rsid w:val="00192168"/>
    <w:rsid w:val="00192B4F"/>
    <w:rsid w:val="001932EF"/>
    <w:rsid w:val="00193E5C"/>
    <w:rsid w:val="00194180"/>
    <w:rsid w:val="001942B1"/>
    <w:rsid w:val="00194C09"/>
    <w:rsid w:val="00194C8E"/>
    <w:rsid w:val="00194CAE"/>
    <w:rsid w:val="001952EC"/>
    <w:rsid w:val="00195719"/>
    <w:rsid w:val="00195D54"/>
    <w:rsid w:val="00196170"/>
    <w:rsid w:val="0019667D"/>
    <w:rsid w:val="001968A2"/>
    <w:rsid w:val="00197647"/>
    <w:rsid w:val="00197E9D"/>
    <w:rsid w:val="001A0DCA"/>
    <w:rsid w:val="001A11F3"/>
    <w:rsid w:val="001A3377"/>
    <w:rsid w:val="001A37B0"/>
    <w:rsid w:val="001A396E"/>
    <w:rsid w:val="001A3DC1"/>
    <w:rsid w:val="001A3EAD"/>
    <w:rsid w:val="001A44A9"/>
    <w:rsid w:val="001A4B0F"/>
    <w:rsid w:val="001A55DC"/>
    <w:rsid w:val="001A5AE6"/>
    <w:rsid w:val="001A60CD"/>
    <w:rsid w:val="001B03BB"/>
    <w:rsid w:val="001B04AD"/>
    <w:rsid w:val="001B0766"/>
    <w:rsid w:val="001B0826"/>
    <w:rsid w:val="001B08EA"/>
    <w:rsid w:val="001B0A03"/>
    <w:rsid w:val="001B12D9"/>
    <w:rsid w:val="001B1357"/>
    <w:rsid w:val="001B1A29"/>
    <w:rsid w:val="001B1B9A"/>
    <w:rsid w:val="001B27DB"/>
    <w:rsid w:val="001B330D"/>
    <w:rsid w:val="001B3329"/>
    <w:rsid w:val="001B3971"/>
    <w:rsid w:val="001B3D72"/>
    <w:rsid w:val="001B4245"/>
    <w:rsid w:val="001B4438"/>
    <w:rsid w:val="001B49FD"/>
    <w:rsid w:val="001B4B5C"/>
    <w:rsid w:val="001B5678"/>
    <w:rsid w:val="001B5984"/>
    <w:rsid w:val="001B5A8C"/>
    <w:rsid w:val="001B6371"/>
    <w:rsid w:val="001B6418"/>
    <w:rsid w:val="001B6E4D"/>
    <w:rsid w:val="001B71E4"/>
    <w:rsid w:val="001B7B17"/>
    <w:rsid w:val="001C133F"/>
    <w:rsid w:val="001C136D"/>
    <w:rsid w:val="001C14D6"/>
    <w:rsid w:val="001C1BF8"/>
    <w:rsid w:val="001C212F"/>
    <w:rsid w:val="001C26E8"/>
    <w:rsid w:val="001C2B52"/>
    <w:rsid w:val="001C2F7E"/>
    <w:rsid w:val="001C34C2"/>
    <w:rsid w:val="001C44A2"/>
    <w:rsid w:val="001C4DED"/>
    <w:rsid w:val="001C5BFF"/>
    <w:rsid w:val="001C62D3"/>
    <w:rsid w:val="001C6C10"/>
    <w:rsid w:val="001C7897"/>
    <w:rsid w:val="001D110A"/>
    <w:rsid w:val="001D13B9"/>
    <w:rsid w:val="001D142B"/>
    <w:rsid w:val="001D1F3D"/>
    <w:rsid w:val="001D2B59"/>
    <w:rsid w:val="001D3331"/>
    <w:rsid w:val="001D38BF"/>
    <w:rsid w:val="001D5C31"/>
    <w:rsid w:val="001D5CBE"/>
    <w:rsid w:val="001D5DBB"/>
    <w:rsid w:val="001D74FC"/>
    <w:rsid w:val="001D77BC"/>
    <w:rsid w:val="001D7DC5"/>
    <w:rsid w:val="001E0216"/>
    <w:rsid w:val="001E0B5B"/>
    <w:rsid w:val="001E143B"/>
    <w:rsid w:val="001E2BFE"/>
    <w:rsid w:val="001E34EE"/>
    <w:rsid w:val="001E3810"/>
    <w:rsid w:val="001E3D8C"/>
    <w:rsid w:val="001E402A"/>
    <w:rsid w:val="001E6045"/>
    <w:rsid w:val="001E64A5"/>
    <w:rsid w:val="001E65DB"/>
    <w:rsid w:val="001E6F31"/>
    <w:rsid w:val="001F0408"/>
    <w:rsid w:val="001F05A2"/>
    <w:rsid w:val="001F081F"/>
    <w:rsid w:val="001F0C89"/>
    <w:rsid w:val="001F0FFE"/>
    <w:rsid w:val="001F10E2"/>
    <w:rsid w:val="001F2BC6"/>
    <w:rsid w:val="001F37A0"/>
    <w:rsid w:val="001F4FCC"/>
    <w:rsid w:val="001F5CE4"/>
    <w:rsid w:val="001F6D07"/>
    <w:rsid w:val="001F6E98"/>
    <w:rsid w:val="001F73AC"/>
    <w:rsid w:val="001F741D"/>
    <w:rsid w:val="00200081"/>
    <w:rsid w:val="002003B7"/>
    <w:rsid w:val="002013CF"/>
    <w:rsid w:val="00201AAC"/>
    <w:rsid w:val="00201FBB"/>
    <w:rsid w:val="002023DB"/>
    <w:rsid w:val="00202B4C"/>
    <w:rsid w:val="00202D6B"/>
    <w:rsid w:val="002055E3"/>
    <w:rsid w:val="00205786"/>
    <w:rsid w:val="00205B98"/>
    <w:rsid w:val="00206295"/>
    <w:rsid w:val="00207974"/>
    <w:rsid w:val="002100F0"/>
    <w:rsid w:val="002107EC"/>
    <w:rsid w:val="002110EC"/>
    <w:rsid w:val="0021111C"/>
    <w:rsid w:val="002113F5"/>
    <w:rsid w:val="00211E7F"/>
    <w:rsid w:val="00213481"/>
    <w:rsid w:val="00213601"/>
    <w:rsid w:val="00213D75"/>
    <w:rsid w:val="00214048"/>
    <w:rsid w:val="00214E5C"/>
    <w:rsid w:val="002158A4"/>
    <w:rsid w:val="00215BB5"/>
    <w:rsid w:val="00216382"/>
    <w:rsid w:val="00216A29"/>
    <w:rsid w:val="00217590"/>
    <w:rsid w:val="002202B0"/>
    <w:rsid w:val="002203A8"/>
    <w:rsid w:val="002211CE"/>
    <w:rsid w:val="002218E3"/>
    <w:rsid w:val="00221EDE"/>
    <w:rsid w:val="00222A2A"/>
    <w:rsid w:val="00223004"/>
    <w:rsid w:val="0022305A"/>
    <w:rsid w:val="002236C6"/>
    <w:rsid w:val="00223966"/>
    <w:rsid w:val="00223BC0"/>
    <w:rsid w:val="002252E5"/>
    <w:rsid w:val="00225E6F"/>
    <w:rsid w:val="00226367"/>
    <w:rsid w:val="00226D55"/>
    <w:rsid w:val="00226EF4"/>
    <w:rsid w:val="00226FE1"/>
    <w:rsid w:val="002274AE"/>
    <w:rsid w:val="00227CC0"/>
    <w:rsid w:val="00230B5F"/>
    <w:rsid w:val="00231219"/>
    <w:rsid w:val="0023275A"/>
    <w:rsid w:val="002344C7"/>
    <w:rsid w:val="00234B7C"/>
    <w:rsid w:val="00235138"/>
    <w:rsid w:val="00235188"/>
    <w:rsid w:val="00236359"/>
    <w:rsid w:val="002377AD"/>
    <w:rsid w:val="00237E75"/>
    <w:rsid w:val="00237F1D"/>
    <w:rsid w:val="00242E58"/>
    <w:rsid w:val="0024517C"/>
    <w:rsid w:val="0024535C"/>
    <w:rsid w:val="00245608"/>
    <w:rsid w:val="00245C8D"/>
    <w:rsid w:val="002462D1"/>
    <w:rsid w:val="002465F8"/>
    <w:rsid w:val="0024692B"/>
    <w:rsid w:val="00246A51"/>
    <w:rsid w:val="00250344"/>
    <w:rsid w:val="002504A7"/>
    <w:rsid w:val="002508B5"/>
    <w:rsid w:val="002508F9"/>
    <w:rsid w:val="00250E0A"/>
    <w:rsid w:val="002515BB"/>
    <w:rsid w:val="00251E7C"/>
    <w:rsid w:val="0025207D"/>
    <w:rsid w:val="002523A1"/>
    <w:rsid w:val="002525D2"/>
    <w:rsid w:val="002537A8"/>
    <w:rsid w:val="00253C87"/>
    <w:rsid w:val="00253F8B"/>
    <w:rsid w:val="00255583"/>
    <w:rsid w:val="00255EBB"/>
    <w:rsid w:val="0025616A"/>
    <w:rsid w:val="0025642E"/>
    <w:rsid w:val="0025671F"/>
    <w:rsid w:val="0025699D"/>
    <w:rsid w:val="002571ED"/>
    <w:rsid w:val="002577A5"/>
    <w:rsid w:val="00257E31"/>
    <w:rsid w:val="00261562"/>
    <w:rsid w:val="0026181A"/>
    <w:rsid w:val="002626AE"/>
    <w:rsid w:val="0026275D"/>
    <w:rsid w:val="00262773"/>
    <w:rsid w:val="00263992"/>
    <w:rsid w:val="00263F21"/>
    <w:rsid w:val="0026450C"/>
    <w:rsid w:val="00264D24"/>
    <w:rsid w:val="00264FD2"/>
    <w:rsid w:val="002657B3"/>
    <w:rsid w:val="002659DE"/>
    <w:rsid w:val="00265E3C"/>
    <w:rsid w:val="00265FE2"/>
    <w:rsid w:val="00266610"/>
    <w:rsid w:val="00270EB0"/>
    <w:rsid w:val="00270FA0"/>
    <w:rsid w:val="00271765"/>
    <w:rsid w:val="00272D64"/>
    <w:rsid w:val="0027405E"/>
    <w:rsid w:val="002752D1"/>
    <w:rsid w:val="00276312"/>
    <w:rsid w:val="0027657A"/>
    <w:rsid w:val="00276930"/>
    <w:rsid w:val="00276AD3"/>
    <w:rsid w:val="002773A2"/>
    <w:rsid w:val="002776B0"/>
    <w:rsid w:val="0028178C"/>
    <w:rsid w:val="0028197F"/>
    <w:rsid w:val="002820E6"/>
    <w:rsid w:val="00282600"/>
    <w:rsid w:val="002828E2"/>
    <w:rsid w:val="00282B17"/>
    <w:rsid w:val="00283198"/>
    <w:rsid w:val="00283708"/>
    <w:rsid w:val="00283DE7"/>
    <w:rsid w:val="00284BEA"/>
    <w:rsid w:val="00284F16"/>
    <w:rsid w:val="00284F74"/>
    <w:rsid w:val="00286DE7"/>
    <w:rsid w:val="00286ECE"/>
    <w:rsid w:val="002906AF"/>
    <w:rsid w:val="002908B6"/>
    <w:rsid w:val="00290EBE"/>
    <w:rsid w:val="00291148"/>
    <w:rsid w:val="00291E6F"/>
    <w:rsid w:val="00292B28"/>
    <w:rsid w:val="00292D7B"/>
    <w:rsid w:val="00292D92"/>
    <w:rsid w:val="00293CBA"/>
    <w:rsid w:val="00294C5A"/>
    <w:rsid w:val="0029513E"/>
    <w:rsid w:val="00295620"/>
    <w:rsid w:val="002962C8"/>
    <w:rsid w:val="00297088"/>
    <w:rsid w:val="00297185"/>
    <w:rsid w:val="00297471"/>
    <w:rsid w:val="00297D33"/>
    <w:rsid w:val="002A188D"/>
    <w:rsid w:val="002A1CA1"/>
    <w:rsid w:val="002A2B9B"/>
    <w:rsid w:val="002A32E5"/>
    <w:rsid w:val="002A4D10"/>
    <w:rsid w:val="002A5746"/>
    <w:rsid w:val="002A612F"/>
    <w:rsid w:val="002A73E6"/>
    <w:rsid w:val="002A7547"/>
    <w:rsid w:val="002A7B3A"/>
    <w:rsid w:val="002A7BB3"/>
    <w:rsid w:val="002A7CF6"/>
    <w:rsid w:val="002A7F08"/>
    <w:rsid w:val="002B0211"/>
    <w:rsid w:val="002B022F"/>
    <w:rsid w:val="002B0B7C"/>
    <w:rsid w:val="002B0DB4"/>
    <w:rsid w:val="002B0F27"/>
    <w:rsid w:val="002B15F3"/>
    <w:rsid w:val="002B23AC"/>
    <w:rsid w:val="002B3238"/>
    <w:rsid w:val="002B34B8"/>
    <w:rsid w:val="002B35A4"/>
    <w:rsid w:val="002B3C0A"/>
    <w:rsid w:val="002B3C27"/>
    <w:rsid w:val="002B3D38"/>
    <w:rsid w:val="002B40C7"/>
    <w:rsid w:val="002B46B3"/>
    <w:rsid w:val="002B4CE7"/>
    <w:rsid w:val="002B62C9"/>
    <w:rsid w:val="002B710D"/>
    <w:rsid w:val="002B74E4"/>
    <w:rsid w:val="002B769B"/>
    <w:rsid w:val="002C029E"/>
    <w:rsid w:val="002C07FE"/>
    <w:rsid w:val="002C091D"/>
    <w:rsid w:val="002C1338"/>
    <w:rsid w:val="002C14FE"/>
    <w:rsid w:val="002C1BEC"/>
    <w:rsid w:val="002C20BA"/>
    <w:rsid w:val="002C2912"/>
    <w:rsid w:val="002C4B20"/>
    <w:rsid w:val="002C4B71"/>
    <w:rsid w:val="002C4D82"/>
    <w:rsid w:val="002C665D"/>
    <w:rsid w:val="002C6D72"/>
    <w:rsid w:val="002C6D94"/>
    <w:rsid w:val="002C6DA2"/>
    <w:rsid w:val="002C7A2F"/>
    <w:rsid w:val="002D057F"/>
    <w:rsid w:val="002D0D86"/>
    <w:rsid w:val="002D0ECF"/>
    <w:rsid w:val="002D1018"/>
    <w:rsid w:val="002D10A2"/>
    <w:rsid w:val="002D1114"/>
    <w:rsid w:val="002D1259"/>
    <w:rsid w:val="002D13C3"/>
    <w:rsid w:val="002D175A"/>
    <w:rsid w:val="002D22BD"/>
    <w:rsid w:val="002D3575"/>
    <w:rsid w:val="002D450F"/>
    <w:rsid w:val="002D479A"/>
    <w:rsid w:val="002D4A5C"/>
    <w:rsid w:val="002D4FCC"/>
    <w:rsid w:val="002D5636"/>
    <w:rsid w:val="002D5C0E"/>
    <w:rsid w:val="002D6605"/>
    <w:rsid w:val="002D7B3D"/>
    <w:rsid w:val="002E045C"/>
    <w:rsid w:val="002E095B"/>
    <w:rsid w:val="002E0B5C"/>
    <w:rsid w:val="002E1181"/>
    <w:rsid w:val="002E11B7"/>
    <w:rsid w:val="002E1445"/>
    <w:rsid w:val="002E24A9"/>
    <w:rsid w:val="002E28A1"/>
    <w:rsid w:val="002E2C17"/>
    <w:rsid w:val="002E3071"/>
    <w:rsid w:val="002E337A"/>
    <w:rsid w:val="002E4113"/>
    <w:rsid w:val="002E4539"/>
    <w:rsid w:val="002E454C"/>
    <w:rsid w:val="002E47A4"/>
    <w:rsid w:val="002E50B5"/>
    <w:rsid w:val="002E53FE"/>
    <w:rsid w:val="002E544A"/>
    <w:rsid w:val="002E5DBB"/>
    <w:rsid w:val="002E623D"/>
    <w:rsid w:val="002E6989"/>
    <w:rsid w:val="002E6E0A"/>
    <w:rsid w:val="002E729A"/>
    <w:rsid w:val="002E7408"/>
    <w:rsid w:val="002F0F87"/>
    <w:rsid w:val="002F1236"/>
    <w:rsid w:val="002F1FDC"/>
    <w:rsid w:val="002F2066"/>
    <w:rsid w:val="002F247E"/>
    <w:rsid w:val="002F264E"/>
    <w:rsid w:val="002F2BE6"/>
    <w:rsid w:val="002F3C9C"/>
    <w:rsid w:val="002F3F95"/>
    <w:rsid w:val="002F43B4"/>
    <w:rsid w:val="002F4826"/>
    <w:rsid w:val="002F4CFE"/>
    <w:rsid w:val="002F5119"/>
    <w:rsid w:val="002F5C42"/>
    <w:rsid w:val="002F6DC3"/>
    <w:rsid w:val="002F71EE"/>
    <w:rsid w:val="002F7490"/>
    <w:rsid w:val="002F7576"/>
    <w:rsid w:val="00300E8C"/>
    <w:rsid w:val="00300F7F"/>
    <w:rsid w:val="00303068"/>
    <w:rsid w:val="00303BC1"/>
    <w:rsid w:val="00303F37"/>
    <w:rsid w:val="0030469D"/>
    <w:rsid w:val="0030483E"/>
    <w:rsid w:val="00304A38"/>
    <w:rsid w:val="0030596D"/>
    <w:rsid w:val="0030700A"/>
    <w:rsid w:val="003073F1"/>
    <w:rsid w:val="0030775D"/>
    <w:rsid w:val="00307B5E"/>
    <w:rsid w:val="00310314"/>
    <w:rsid w:val="003109F0"/>
    <w:rsid w:val="0031212B"/>
    <w:rsid w:val="00312D2F"/>
    <w:rsid w:val="00314355"/>
    <w:rsid w:val="00317313"/>
    <w:rsid w:val="003174B8"/>
    <w:rsid w:val="00317596"/>
    <w:rsid w:val="00317E3A"/>
    <w:rsid w:val="00320AEB"/>
    <w:rsid w:val="00320FCC"/>
    <w:rsid w:val="00321138"/>
    <w:rsid w:val="003214DA"/>
    <w:rsid w:val="003220A2"/>
    <w:rsid w:val="003221BC"/>
    <w:rsid w:val="00323166"/>
    <w:rsid w:val="003238B6"/>
    <w:rsid w:val="00323BA8"/>
    <w:rsid w:val="003245C6"/>
    <w:rsid w:val="003247C5"/>
    <w:rsid w:val="00325899"/>
    <w:rsid w:val="003269EC"/>
    <w:rsid w:val="00326F8D"/>
    <w:rsid w:val="0032737B"/>
    <w:rsid w:val="00330228"/>
    <w:rsid w:val="00330CDC"/>
    <w:rsid w:val="003317FC"/>
    <w:rsid w:val="00335DA8"/>
    <w:rsid w:val="00337C04"/>
    <w:rsid w:val="00337D9E"/>
    <w:rsid w:val="00337FAA"/>
    <w:rsid w:val="003400F9"/>
    <w:rsid w:val="003404FD"/>
    <w:rsid w:val="0034305F"/>
    <w:rsid w:val="00343540"/>
    <w:rsid w:val="003435E2"/>
    <w:rsid w:val="00343AC3"/>
    <w:rsid w:val="00344289"/>
    <w:rsid w:val="003444E3"/>
    <w:rsid w:val="00344A36"/>
    <w:rsid w:val="003450E7"/>
    <w:rsid w:val="00345460"/>
    <w:rsid w:val="003464DD"/>
    <w:rsid w:val="00346CCC"/>
    <w:rsid w:val="00347707"/>
    <w:rsid w:val="00350808"/>
    <w:rsid w:val="00350854"/>
    <w:rsid w:val="00352BE5"/>
    <w:rsid w:val="00353895"/>
    <w:rsid w:val="00353C2F"/>
    <w:rsid w:val="003543BF"/>
    <w:rsid w:val="00354F06"/>
    <w:rsid w:val="00355224"/>
    <w:rsid w:val="00356995"/>
    <w:rsid w:val="003629F4"/>
    <w:rsid w:val="00362E6C"/>
    <w:rsid w:val="0036324F"/>
    <w:rsid w:val="00364116"/>
    <w:rsid w:val="00364A40"/>
    <w:rsid w:val="00364EED"/>
    <w:rsid w:val="00365AE2"/>
    <w:rsid w:val="00366058"/>
    <w:rsid w:val="0036634F"/>
    <w:rsid w:val="0036703D"/>
    <w:rsid w:val="00367220"/>
    <w:rsid w:val="003674AD"/>
    <w:rsid w:val="00370225"/>
    <w:rsid w:val="0037029A"/>
    <w:rsid w:val="00370304"/>
    <w:rsid w:val="00370EF0"/>
    <w:rsid w:val="00371748"/>
    <w:rsid w:val="00372F17"/>
    <w:rsid w:val="0037321C"/>
    <w:rsid w:val="0037387E"/>
    <w:rsid w:val="0037431A"/>
    <w:rsid w:val="003750CC"/>
    <w:rsid w:val="00376E6C"/>
    <w:rsid w:val="003779AF"/>
    <w:rsid w:val="00380705"/>
    <w:rsid w:val="00380BA0"/>
    <w:rsid w:val="00380DC3"/>
    <w:rsid w:val="00381767"/>
    <w:rsid w:val="00381C48"/>
    <w:rsid w:val="0038329C"/>
    <w:rsid w:val="003834C4"/>
    <w:rsid w:val="003837DD"/>
    <w:rsid w:val="00383B3D"/>
    <w:rsid w:val="003843CE"/>
    <w:rsid w:val="0038578F"/>
    <w:rsid w:val="0038584E"/>
    <w:rsid w:val="00386407"/>
    <w:rsid w:val="00387A28"/>
    <w:rsid w:val="00387A6E"/>
    <w:rsid w:val="00390975"/>
    <w:rsid w:val="00390F07"/>
    <w:rsid w:val="003914FE"/>
    <w:rsid w:val="003917B6"/>
    <w:rsid w:val="003918D2"/>
    <w:rsid w:val="00392468"/>
    <w:rsid w:val="003929F6"/>
    <w:rsid w:val="00393362"/>
    <w:rsid w:val="003935AF"/>
    <w:rsid w:val="0039380A"/>
    <w:rsid w:val="00393BA6"/>
    <w:rsid w:val="00393C99"/>
    <w:rsid w:val="00394094"/>
    <w:rsid w:val="00394A86"/>
    <w:rsid w:val="00395866"/>
    <w:rsid w:val="0039717D"/>
    <w:rsid w:val="00397B14"/>
    <w:rsid w:val="00397BA6"/>
    <w:rsid w:val="00397EE6"/>
    <w:rsid w:val="003A22F6"/>
    <w:rsid w:val="003A341E"/>
    <w:rsid w:val="003A3788"/>
    <w:rsid w:val="003A4489"/>
    <w:rsid w:val="003A4AAD"/>
    <w:rsid w:val="003A51B6"/>
    <w:rsid w:val="003A554B"/>
    <w:rsid w:val="003A56B6"/>
    <w:rsid w:val="003A64E5"/>
    <w:rsid w:val="003A73F4"/>
    <w:rsid w:val="003A7618"/>
    <w:rsid w:val="003B058A"/>
    <w:rsid w:val="003B232B"/>
    <w:rsid w:val="003B2767"/>
    <w:rsid w:val="003B2A48"/>
    <w:rsid w:val="003B43C5"/>
    <w:rsid w:val="003B5187"/>
    <w:rsid w:val="003B5554"/>
    <w:rsid w:val="003B5B53"/>
    <w:rsid w:val="003B61A0"/>
    <w:rsid w:val="003B62D9"/>
    <w:rsid w:val="003B6918"/>
    <w:rsid w:val="003B6A4D"/>
    <w:rsid w:val="003B6F25"/>
    <w:rsid w:val="003B72D9"/>
    <w:rsid w:val="003C0094"/>
    <w:rsid w:val="003C0F02"/>
    <w:rsid w:val="003C0F7E"/>
    <w:rsid w:val="003C1100"/>
    <w:rsid w:val="003C1154"/>
    <w:rsid w:val="003C15CD"/>
    <w:rsid w:val="003C17F8"/>
    <w:rsid w:val="003C2EDE"/>
    <w:rsid w:val="003C2F54"/>
    <w:rsid w:val="003C40FD"/>
    <w:rsid w:val="003C53A2"/>
    <w:rsid w:val="003C5CD2"/>
    <w:rsid w:val="003C6340"/>
    <w:rsid w:val="003C6CC1"/>
    <w:rsid w:val="003C7088"/>
    <w:rsid w:val="003D0764"/>
    <w:rsid w:val="003D1112"/>
    <w:rsid w:val="003D113B"/>
    <w:rsid w:val="003D1BEE"/>
    <w:rsid w:val="003D2427"/>
    <w:rsid w:val="003D353A"/>
    <w:rsid w:val="003D3B99"/>
    <w:rsid w:val="003D3E2E"/>
    <w:rsid w:val="003D4068"/>
    <w:rsid w:val="003D4BBE"/>
    <w:rsid w:val="003D4FA0"/>
    <w:rsid w:val="003D500E"/>
    <w:rsid w:val="003D596C"/>
    <w:rsid w:val="003D67AD"/>
    <w:rsid w:val="003D6CE1"/>
    <w:rsid w:val="003E04E1"/>
    <w:rsid w:val="003E1706"/>
    <w:rsid w:val="003E23DE"/>
    <w:rsid w:val="003E2DAA"/>
    <w:rsid w:val="003E3E88"/>
    <w:rsid w:val="003E3FAA"/>
    <w:rsid w:val="003E4317"/>
    <w:rsid w:val="003E4395"/>
    <w:rsid w:val="003E4987"/>
    <w:rsid w:val="003E4DB0"/>
    <w:rsid w:val="003E62DC"/>
    <w:rsid w:val="003F055F"/>
    <w:rsid w:val="003F05FE"/>
    <w:rsid w:val="003F0AC0"/>
    <w:rsid w:val="003F0B38"/>
    <w:rsid w:val="003F119B"/>
    <w:rsid w:val="003F233C"/>
    <w:rsid w:val="003F2799"/>
    <w:rsid w:val="003F33C4"/>
    <w:rsid w:val="003F3DEA"/>
    <w:rsid w:val="003F4756"/>
    <w:rsid w:val="003F4EEF"/>
    <w:rsid w:val="003F5DBA"/>
    <w:rsid w:val="003F69F0"/>
    <w:rsid w:val="00401466"/>
    <w:rsid w:val="004020BA"/>
    <w:rsid w:val="00403DF7"/>
    <w:rsid w:val="004042D5"/>
    <w:rsid w:val="00404D2D"/>
    <w:rsid w:val="00405A05"/>
    <w:rsid w:val="00405F8E"/>
    <w:rsid w:val="00406444"/>
    <w:rsid w:val="004072C2"/>
    <w:rsid w:val="004077AE"/>
    <w:rsid w:val="00407E2E"/>
    <w:rsid w:val="00407EB5"/>
    <w:rsid w:val="0041091C"/>
    <w:rsid w:val="0041135D"/>
    <w:rsid w:val="0041192B"/>
    <w:rsid w:val="00412880"/>
    <w:rsid w:val="00413EBE"/>
    <w:rsid w:val="004140CE"/>
    <w:rsid w:val="00414444"/>
    <w:rsid w:val="00414AD3"/>
    <w:rsid w:val="00416DD9"/>
    <w:rsid w:val="0041719B"/>
    <w:rsid w:val="00417449"/>
    <w:rsid w:val="004208CF"/>
    <w:rsid w:val="00420D48"/>
    <w:rsid w:val="00421377"/>
    <w:rsid w:val="004214A3"/>
    <w:rsid w:val="00422921"/>
    <w:rsid w:val="00422C48"/>
    <w:rsid w:val="00424234"/>
    <w:rsid w:val="00427788"/>
    <w:rsid w:val="00427D4E"/>
    <w:rsid w:val="00430703"/>
    <w:rsid w:val="00431080"/>
    <w:rsid w:val="004319C4"/>
    <w:rsid w:val="00431F30"/>
    <w:rsid w:val="0043202E"/>
    <w:rsid w:val="00432282"/>
    <w:rsid w:val="004322C0"/>
    <w:rsid w:val="004322DA"/>
    <w:rsid w:val="00432E1A"/>
    <w:rsid w:val="00432F16"/>
    <w:rsid w:val="004338BF"/>
    <w:rsid w:val="00434083"/>
    <w:rsid w:val="00434605"/>
    <w:rsid w:val="00434F82"/>
    <w:rsid w:val="0043553B"/>
    <w:rsid w:val="0043557B"/>
    <w:rsid w:val="004357B2"/>
    <w:rsid w:val="004363D9"/>
    <w:rsid w:val="004374FD"/>
    <w:rsid w:val="00437810"/>
    <w:rsid w:val="00440F7F"/>
    <w:rsid w:val="00442D60"/>
    <w:rsid w:val="0044325B"/>
    <w:rsid w:val="00443A76"/>
    <w:rsid w:val="00444666"/>
    <w:rsid w:val="00445521"/>
    <w:rsid w:val="0044588F"/>
    <w:rsid w:val="00445A69"/>
    <w:rsid w:val="0044624B"/>
    <w:rsid w:val="0044641D"/>
    <w:rsid w:val="00446F0E"/>
    <w:rsid w:val="004475EB"/>
    <w:rsid w:val="00447CC6"/>
    <w:rsid w:val="00447E78"/>
    <w:rsid w:val="004506FC"/>
    <w:rsid w:val="00450D62"/>
    <w:rsid w:val="00450FA1"/>
    <w:rsid w:val="004514EA"/>
    <w:rsid w:val="00452565"/>
    <w:rsid w:val="00452763"/>
    <w:rsid w:val="0045316A"/>
    <w:rsid w:val="004538DD"/>
    <w:rsid w:val="00453AAA"/>
    <w:rsid w:val="00453C71"/>
    <w:rsid w:val="004540D5"/>
    <w:rsid w:val="00454AAC"/>
    <w:rsid w:val="004558A0"/>
    <w:rsid w:val="00455BD6"/>
    <w:rsid w:val="0045680D"/>
    <w:rsid w:val="00456D27"/>
    <w:rsid w:val="004573CA"/>
    <w:rsid w:val="00457A71"/>
    <w:rsid w:val="00460277"/>
    <w:rsid w:val="0046091C"/>
    <w:rsid w:val="00460F93"/>
    <w:rsid w:val="0046275A"/>
    <w:rsid w:val="0046319C"/>
    <w:rsid w:val="00463C14"/>
    <w:rsid w:val="00463FE6"/>
    <w:rsid w:val="00464F4C"/>
    <w:rsid w:val="00466776"/>
    <w:rsid w:val="004667D6"/>
    <w:rsid w:val="004669FF"/>
    <w:rsid w:val="00467644"/>
    <w:rsid w:val="00467F73"/>
    <w:rsid w:val="00470757"/>
    <w:rsid w:val="004707E9"/>
    <w:rsid w:val="0047153C"/>
    <w:rsid w:val="00471A0F"/>
    <w:rsid w:val="00471A14"/>
    <w:rsid w:val="00471CC1"/>
    <w:rsid w:val="004728AB"/>
    <w:rsid w:val="00475601"/>
    <w:rsid w:val="00475F15"/>
    <w:rsid w:val="004760AC"/>
    <w:rsid w:val="00477601"/>
    <w:rsid w:val="00477EAB"/>
    <w:rsid w:val="00480CEC"/>
    <w:rsid w:val="004826C2"/>
    <w:rsid w:val="00482796"/>
    <w:rsid w:val="00483FA1"/>
    <w:rsid w:val="00484308"/>
    <w:rsid w:val="00484360"/>
    <w:rsid w:val="00484572"/>
    <w:rsid w:val="00485D81"/>
    <w:rsid w:val="00485FF0"/>
    <w:rsid w:val="00486AB7"/>
    <w:rsid w:val="00487079"/>
    <w:rsid w:val="00490D2E"/>
    <w:rsid w:val="00491216"/>
    <w:rsid w:val="00493100"/>
    <w:rsid w:val="00494105"/>
    <w:rsid w:val="00494899"/>
    <w:rsid w:val="004952C6"/>
    <w:rsid w:val="00495C67"/>
    <w:rsid w:val="00496C6C"/>
    <w:rsid w:val="00496FA9"/>
    <w:rsid w:val="0049701B"/>
    <w:rsid w:val="004974F4"/>
    <w:rsid w:val="00497F84"/>
    <w:rsid w:val="004A01CD"/>
    <w:rsid w:val="004A01E3"/>
    <w:rsid w:val="004A04F4"/>
    <w:rsid w:val="004A18ED"/>
    <w:rsid w:val="004A19FF"/>
    <w:rsid w:val="004A1C7F"/>
    <w:rsid w:val="004A2143"/>
    <w:rsid w:val="004A26B4"/>
    <w:rsid w:val="004A32BD"/>
    <w:rsid w:val="004A3B71"/>
    <w:rsid w:val="004A3DCD"/>
    <w:rsid w:val="004A48B8"/>
    <w:rsid w:val="004A4AB6"/>
    <w:rsid w:val="004A50F5"/>
    <w:rsid w:val="004A521A"/>
    <w:rsid w:val="004A5E32"/>
    <w:rsid w:val="004A60E0"/>
    <w:rsid w:val="004A649D"/>
    <w:rsid w:val="004A6F4F"/>
    <w:rsid w:val="004B0919"/>
    <w:rsid w:val="004B1A12"/>
    <w:rsid w:val="004B1B51"/>
    <w:rsid w:val="004B2A33"/>
    <w:rsid w:val="004B2C57"/>
    <w:rsid w:val="004B3253"/>
    <w:rsid w:val="004B38FB"/>
    <w:rsid w:val="004B4123"/>
    <w:rsid w:val="004B446F"/>
    <w:rsid w:val="004B55AA"/>
    <w:rsid w:val="004B5617"/>
    <w:rsid w:val="004B5986"/>
    <w:rsid w:val="004B59F9"/>
    <w:rsid w:val="004B6665"/>
    <w:rsid w:val="004B6858"/>
    <w:rsid w:val="004B68E5"/>
    <w:rsid w:val="004B7C40"/>
    <w:rsid w:val="004C0051"/>
    <w:rsid w:val="004C0254"/>
    <w:rsid w:val="004C142D"/>
    <w:rsid w:val="004C149C"/>
    <w:rsid w:val="004C1818"/>
    <w:rsid w:val="004C22C8"/>
    <w:rsid w:val="004C28F9"/>
    <w:rsid w:val="004C3060"/>
    <w:rsid w:val="004C47F0"/>
    <w:rsid w:val="004C4D8B"/>
    <w:rsid w:val="004C4F1E"/>
    <w:rsid w:val="004C55A0"/>
    <w:rsid w:val="004C5A2B"/>
    <w:rsid w:val="004C7918"/>
    <w:rsid w:val="004D07D0"/>
    <w:rsid w:val="004D0847"/>
    <w:rsid w:val="004D092D"/>
    <w:rsid w:val="004D0E01"/>
    <w:rsid w:val="004D1574"/>
    <w:rsid w:val="004D1E01"/>
    <w:rsid w:val="004D2518"/>
    <w:rsid w:val="004D26D6"/>
    <w:rsid w:val="004D28FE"/>
    <w:rsid w:val="004D2C03"/>
    <w:rsid w:val="004D3902"/>
    <w:rsid w:val="004D3C2C"/>
    <w:rsid w:val="004D3C8A"/>
    <w:rsid w:val="004D3CF1"/>
    <w:rsid w:val="004D3DBB"/>
    <w:rsid w:val="004D3EE9"/>
    <w:rsid w:val="004D4A7E"/>
    <w:rsid w:val="004D5628"/>
    <w:rsid w:val="004D5666"/>
    <w:rsid w:val="004D5CB5"/>
    <w:rsid w:val="004D69D6"/>
    <w:rsid w:val="004D7A15"/>
    <w:rsid w:val="004E04CF"/>
    <w:rsid w:val="004E0568"/>
    <w:rsid w:val="004E05AD"/>
    <w:rsid w:val="004E09C3"/>
    <w:rsid w:val="004E0C14"/>
    <w:rsid w:val="004E0D4D"/>
    <w:rsid w:val="004E152D"/>
    <w:rsid w:val="004E1EA7"/>
    <w:rsid w:val="004E2391"/>
    <w:rsid w:val="004E2DEE"/>
    <w:rsid w:val="004E344D"/>
    <w:rsid w:val="004E35C7"/>
    <w:rsid w:val="004E4DCC"/>
    <w:rsid w:val="004E5C51"/>
    <w:rsid w:val="004E74C0"/>
    <w:rsid w:val="004F025C"/>
    <w:rsid w:val="004F0FBB"/>
    <w:rsid w:val="004F2A1C"/>
    <w:rsid w:val="004F2A65"/>
    <w:rsid w:val="004F4350"/>
    <w:rsid w:val="004F4396"/>
    <w:rsid w:val="004F60E6"/>
    <w:rsid w:val="004F6D33"/>
    <w:rsid w:val="004F76F5"/>
    <w:rsid w:val="0050106C"/>
    <w:rsid w:val="00501407"/>
    <w:rsid w:val="00502456"/>
    <w:rsid w:val="00502B13"/>
    <w:rsid w:val="0050343D"/>
    <w:rsid w:val="00503BA2"/>
    <w:rsid w:val="0050427F"/>
    <w:rsid w:val="005043E9"/>
    <w:rsid w:val="00504DF9"/>
    <w:rsid w:val="00505E4C"/>
    <w:rsid w:val="0050640F"/>
    <w:rsid w:val="00507CC1"/>
    <w:rsid w:val="005105F9"/>
    <w:rsid w:val="00510A29"/>
    <w:rsid w:val="00511A31"/>
    <w:rsid w:val="00512550"/>
    <w:rsid w:val="005127DE"/>
    <w:rsid w:val="0051291F"/>
    <w:rsid w:val="00512932"/>
    <w:rsid w:val="00513320"/>
    <w:rsid w:val="0051385B"/>
    <w:rsid w:val="005147A0"/>
    <w:rsid w:val="005148DF"/>
    <w:rsid w:val="00515F5D"/>
    <w:rsid w:val="005166C2"/>
    <w:rsid w:val="0051685C"/>
    <w:rsid w:val="00516D33"/>
    <w:rsid w:val="005207FC"/>
    <w:rsid w:val="00520895"/>
    <w:rsid w:val="00520A3F"/>
    <w:rsid w:val="00521312"/>
    <w:rsid w:val="005216E1"/>
    <w:rsid w:val="00522956"/>
    <w:rsid w:val="00522B90"/>
    <w:rsid w:val="005232A5"/>
    <w:rsid w:val="005238AE"/>
    <w:rsid w:val="00523BE7"/>
    <w:rsid w:val="00525010"/>
    <w:rsid w:val="00526937"/>
    <w:rsid w:val="00526F0A"/>
    <w:rsid w:val="00526FE1"/>
    <w:rsid w:val="005274DA"/>
    <w:rsid w:val="00527911"/>
    <w:rsid w:val="005279D3"/>
    <w:rsid w:val="0053018B"/>
    <w:rsid w:val="0053055A"/>
    <w:rsid w:val="00530741"/>
    <w:rsid w:val="005307ED"/>
    <w:rsid w:val="0053099B"/>
    <w:rsid w:val="005309D7"/>
    <w:rsid w:val="00530F3F"/>
    <w:rsid w:val="00530F73"/>
    <w:rsid w:val="00530FAD"/>
    <w:rsid w:val="00531CD2"/>
    <w:rsid w:val="00532B1B"/>
    <w:rsid w:val="00533375"/>
    <w:rsid w:val="00533498"/>
    <w:rsid w:val="00533600"/>
    <w:rsid w:val="00533655"/>
    <w:rsid w:val="005339F2"/>
    <w:rsid w:val="00534231"/>
    <w:rsid w:val="005345EC"/>
    <w:rsid w:val="0053498E"/>
    <w:rsid w:val="00534EFB"/>
    <w:rsid w:val="00535081"/>
    <w:rsid w:val="005356EB"/>
    <w:rsid w:val="00535889"/>
    <w:rsid w:val="00536B6F"/>
    <w:rsid w:val="00536FEE"/>
    <w:rsid w:val="005371AB"/>
    <w:rsid w:val="005379ED"/>
    <w:rsid w:val="00537C36"/>
    <w:rsid w:val="0054070F"/>
    <w:rsid w:val="005408B7"/>
    <w:rsid w:val="005413CB"/>
    <w:rsid w:val="00541AD0"/>
    <w:rsid w:val="00542594"/>
    <w:rsid w:val="005428FF"/>
    <w:rsid w:val="005429F8"/>
    <w:rsid w:val="00542A60"/>
    <w:rsid w:val="005430BE"/>
    <w:rsid w:val="00543145"/>
    <w:rsid w:val="00543326"/>
    <w:rsid w:val="005435D5"/>
    <w:rsid w:val="005442F8"/>
    <w:rsid w:val="005448DD"/>
    <w:rsid w:val="005448FC"/>
    <w:rsid w:val="0054548C"/>
    <w:rsid w:val="0054556E"/>
    <w:rsid w:val="00545944"/>
    <w:rsid w:val="0054597E"/>
    <w:rsid w:val="00545C4E"/>
    <w:rsid w:val="0054645D"/>
    <w:rsid w:val="005467DC"/>
    <w:rsid w:val="0054755F"/>
    <w:rsid w:val="00547EDA"/>
    <w:rsid w:val="00550479"/>
    <w:rsid w:val="00550968"/>
    <w:rsid w:val="0055171A"/>
    <w:rsid w:val="00553147"/>
    <w:rsid w:val="00553DF6"/>
    <w:rsid w:val="00553EEC"/>
    <w:rsid w:val="00554174"/>
    <w:rsid w:val="005574D9"/>
    <w:rsid w:val="00560E52"/>
    <w:rsid w:val="0056115F"/>
    <w:rsid w:val="00561F43"/>
    <w:rsid w:val="00562695"/>
    <w:rsid w:val="00562D00"/>
    <w:rsid w:val="00563870"/>
    <w:rsid w:val="0056440D"/>
    <w:rsid w:val="00565A43"/>
    <w:rsid w:val="005660F8"/>
    <w:rsid w:val="00566578"/>
    <w:rsid w:val="005672C9"/>
    <w:rsid w:val="005702CF"/>
    <w:rsid w:val="00570862"/>
    <w:rsid w:val="00570923"/>
    <w:rsid w:val="00571DE0"/>
    <w:rsid w:val="005722BE"/>
    <w:rsid w:val="00573E0E"/>
    <w:rsid w:val="00575586"/>
    <w:rsid w:val="0057743C"/>
    <w:rsid w:val="00577E7A"/>
    <w:rsid w:val="0058185A"/>
    <w:rsid w:val="0058189E"/>
    <w:rsid w:val="00581D36"/>
    <w:rsid w:val="0058208F"/>
    <w:rsid w:val="005827BE"/>
    <w:rsid w:val="005836F6"/>
    <w:rsid w:val="005842F6"/>
    <w:rsid w:val="00584841"/>
    <w:rsid w:val="0058593C"/>
    <w:rsid w:val="00586241"/>
    <w:rsid w:val="00586588"/>
    <w:rsid w:val="00586812"/>
    <w:rsid w:val="00587327"/>
    <w:rsid w:val="00587974"/>
    <w:rsid w:val="0059083E"/>
    <w:rsid w:val="00590C92"/>
    <w:rsid w:val="00590D72"/>
    <w:rsid w:val="0059118C"/>
    <w:rsid w:val="005914A9"/>
    <w:rsid w:val="00592B45"/>
    <w:rsid w:val="00594008"/>
    <w:rsid w:val="00594825"/>
    <w:rsid w:val="00595CCF"/>
    <w:rsid w:val="00597363"/>
    <w:rsid w:val="005976E5"/>
    <w:rsid w:val="00597CC0"/>
    <w:rsid w:val="005A0D3E"/>
    <w:rsid w:val="005A288E"/>
    <w:rsid w:val="005A295A"/>
    <w:rsid w:val="005A37D9"/>
    <w:rsid w:val="005A385F"/>
    <w:rsid w:val="005A44B4"/>
    <w:rsid w:val="005A49D2"/>
    <w:rsid w:val="005A4C42"/>
    <w:rsid w:val="005A4FE3"/>
    <w:rsid w:val="005A5BAE"/>
    <w:rsid w:val="005A7B4A"/>
    <w:rsid w:val="005B01D4"/>
    <w:rsid w:val="005B02B2"/>
    <w:rsid w:val="005B041B"/>
    <w:rsid w:val="005B169C"/>
    <w:rsid w:val="005B1DB8"/>
    <w:rsid w:val="005B2E02"/>
    <w:rsid w:val="005B32B4"/>
    <w:rsid w:val="005B32DD"/>
    <w:rsid w:val="005B3C80"/>
    <w:rsid w:val="005B3ED3"/>
    <w:rsid w:val="005B4385"/>
    <w:rsid w:val="005B58F9"/>
    <w:rsid w:val="005B6017"/>
    <w:rsid w:val="005B686B"/>
    <w:rsid w:val="005B6BE3"/>
    <w:rsid w:val="005B7A5A"/>
    <w:rsid w:val="005B7AE9"/>
    <w:rsid w:val="005C0421"/>
    <w:rsid w:val="005C051E"/>
    <w:rsid w:val="005C07CD"/>
    <w:rsid w:val="005C0821"/>
    <w:rsid w:val="005C177E"/>
    <w:rsid w:val="005C1976"/>
    <w:rsid w:val="005C1B37"/>
    <w:rsid w:val="005C2F4C"/>
    <w:rsid w:val="005C302A"/>
    <w:rsid w:val="005C309A"/>
    <w:rsid w:val="005C367A"/>
    <w:rsid w:val="005C3D6A"/>
    <w:rsid w:val="005C631C"/>
    <w:rsid w:val="005C7323"/>
    <w:rsid w:val="005D081B"/>
    <w:rsid w:val="005D0E6E"/>
    <w:rsid w:val="005D264B"/>
    <w:rsid w:val="005D2B9F"/>
    <w:rsid w:val="005D3611"/>
    <w:rsid w:val="005D37C4"/>
    <w:rsid w:val="005D3EFF"/>
    <w:rsid w:val="005D3F3D"/>
    <w:rsid w:val="005D51DA"/>
    <w:rsid w:val="005D5BB2"/>
    <w:rsid w:val="005D5BD7"/>
    <w:rsid w:val="005D633B"/>
    <w:rsid w:val="005D73E9"/>
    <w:rsid w:val="005E0203"/>
    <w:rsid w:val="005E1013"/>
    <w:rsid w:val="005E1391"/>
    <w:rsid w:val="005E160E"/>
    <w:rsid w:val="005E2464"/>
    <w:rsid w:val="005E24C2"/>
    <w:rsid w:val="005E2CED"/>
    <w:rsid w:val="005E3F6A"/>
    <w:rsid w:val="005E4310"/>
    <w:rsid w:val="005E572D"/>
    <w:rsid w:val="005E59E5"/>
    <w:rsid w:val="005E6131"/>
    <w:rsid w:val="005E61B2"/>
    <w:rsid w:val="005E6208"/>
    <w:rsid w:val="005E6247"/>
    <w:rsid w:val="005E629E"/>
    <w:rsid w:val="005E660F"/>
    <w:rsid w:val="005E68A0"/>
    <w:rsid w:val="005E7756"/>
    <w:rsid w:val="005E7A4D"/>
    <w:rsid w:val="005F026B"/>
    <w:rsid w:val="005F0CDD"/>
    <w:rsid w:val="005F19D2"/>
    <w:rsid w:val="005F19D6"/>
    <w:rsid w:val="005F1ACB"/>
    <w:rsid w:val="005F1F6D"/>
    <w:rsid w:val="005F2BB8"/>
    <w:rsid w:val="005F3A7B"/>
    <w:rsid w:val="005F4026"/>
    <w:rsid w:val="005F452A"/>
    <w:rsid w:val="005F458A"/>
    <w:rsid w:val="005F5080"/>
    <w:rsid w:val="005F52CD"/>
    <w:rsid w:val="005F5954"/>
    <w:rsid w:val="005F6365"/>
    <w:rsid w:val="005F6FF8"/>
    <w:rsid w:val="005F7AB6"/>
    <w:rsid w:val="005F7D47"/>
    <w:rsid w:val="0060024F"/>
    <w:rsid w:val="0060057E"/>
    <w:rsid w:val="00601507"/>
    <w:rsid w:val="00601E9D"/>
    <w:rsid w:val="00602845"/>
    <w:rsid w:val="00602852"/>
    <w:rsid w:val="00603090"/>
    <w:rsid w:val="00603830"/>
    <w:rsid w:val="00604574"/>
    <w:rsid w:val="00604F29"/>
    <w:rsid w:val="00604F7F"/>
    <w:rsid w:val="00605965"/>
    <w:rsid w:val="00605BE7"/>
    <w:rsid w:val="006061C9"/>
    <w:rsid w:val="00606372"/>
    <w:rsid w:val="0060702D"/>
    <w:rsid w:val="00607B31"/>
    <w:rsid w:val="006110C4"/>
    <w:rsid w:val="00611FDB"/>
    <w:rsid w:val="00612C33"/>
    <w:rsid w:val="00613208"/>
    <w:rsid w:val="00613647"/>
    <w:rsid w:val="00614BA8"/>
    <w:rsid w:val="006154C4"/>
    <w:rsid w:val="00615DA1"/>
    <w:rsid w:val="0061737F"/>
    <w:rsid w:val="006179DC"/>
    <w:rsid w:val="00617CFC"/>
    <w:rsid w:val="00617E16"/>
    <w:rsid w:val="00620031"/>
    <w:rsid w:val="00620B02"/>
    <w:rsid w:val="00620CF8"/>
    <w:rsid w:val="006228C4"/>
    <w:rsid w:val="00622B99"/>
    <w:rsid w:val="006243BF"/>
    <w:rsid w:val="0062558A"/>
    <w:rsid w:val="00626246"/>
    <w:rsid w:val="006265BD"/>
    <w:rsid w:val="00626731"/>
    <w:rsid w:val="0063253E"/>
    <w:rsid w:val="006349EB"/>
    <w:rsid w:val="006354F2"/>
    <w:rsid w:val="006367CB"/>
    <w:rsid w:val="00636CD6"/>
    <w:rsid w:val="00637D29"/>
    <w:rsid w:val="00640172"/>
    <w:rsid w:val="006402A2"/>
    <w:rsid w:val="00640585"/>
    <w:rsid w:val="0064112C"/>
    <w:rsid w:val="00641C7D"/>
    <w:rsid w:val="00642EBB"/>
    <w:rsid w:val="00642F18"/>
    <w:rsid w:val="006432E5"/>
    <w:rsid w:val="0064471F"/>
    <w:rsid w:val="00646943"/>
    <w:rsid w:val="00646B65"/>
    <w:rsid w:val="00647CB1"/>
    <w:rsid w:val="006503C2"/>
    <w:rsid w:val="00650BC1"/>
    <w:rsid w:val="00651039"/>
    <w:rsid w:val="006511BE"/>
    <w:rsid w:val="00651209"/>
    <w:rsid w:val="006516F4"/>
    <w:rsid w:val="00651BA3"/>
    <w:rsid w:val="00651E53"/>
    <w:rsid w:val="0065249F"/>
    <w:rsid w:val="00652591"/>
    <w:rsid w:val="00652AB9"/>
    <w:rsid w:val="00652B7F"/>
    <w:rsid w:val="00653B21"/>
    <w:rsid w:val="00654F28"/>
    <w:rsid w:val="00655B3B"/>
    <w:rsid w:val="0065609C"/>
    <w:rsid w:val="006561AE"/>
    <w:rsid w:val="00656757"/>
    <w:rsid w:val="00656B08"/>
    <w:rsid w:val="00656E81"/>
    <w:rsid w:val="00657723"/>
    <w:rsid w:val="006602B9"/>
    <w:rsid w:val="00661AE3"/>
    <w:rsid w:val="00661F7D"/>
    <w:rsid w:val="0066275F"/>
    <w:rsid w:val="00663FC5"/>
    <w:rsid w:val="0066408E"/>
    <w:rsid w:val="00664290"/>
    <w:rsid w:val="00664B2B"/>
    <w:rsid w:val="0066534B"/>
    <w:rsid w:val="006657C0"/>
    <w:rsid w:val="00665B72"/>
    <w:rsid w:val="00665D1C"/>
    <w:rsid w:val="0066665A"/>
    <w:rsid w:val="00666885"/>
    <w:rsid w:val="006670B5"/>
    <w:rsid w:val="00667690"/>
    <w:rsid w:val="00667C9D"/>
    <w:rsid w:val="006700EB"/>
    <w:rsid w:val="006704C6"/>
    <w:rsid w:val="006707C3"/>
    <w:rsid w:val="006724AA"/>
    <w:rsid w:val="006729FE"/>
    <w:rsid w:val="00673BE9"/>
    <w:rsid w:val="0067525D"/>
    <w:rsid w:val="006752A9"/>
    <w:rsid w:val="00675857"/>
    <w:rsid w:val="00675CC4"/>
    <w:rsid w:val="0067660B"/>
    <w:rsid w:val="00676654"/>
    <w:rsid w:val="00676E64"/>
    <w:rsid w:val="00677727"/>
    <w:rsid w:val="00677F68"/>
    <w:rsid w:val="00680306"/>
    <w:rsid w:val="006805AC"/>
    <w:rsid w:val="00681222"/>
    <w:rsid w:val="00681912"/>
    <w:rsid w:val="00683C17"/>
    <w:rsid w:val="0068477E"/>
    <w:rsid w:val="00684E21"/>
    <w:rsid w:val="0068505F"/>
    <w:rsid w:val="00685F8C"/>
    <w:rsid w:val="0068665E"/>
    <w:rsid w:val="00686671"/>
    <w:rsid w:val="006872F4"/>
    <w:rsid w:val="00687551"/>
    <w:rsid w:val="00691B04"/>
    <w:rsid w:val="0069378A"/>
    <w:rsid w:val="006938FA"/>
    <w:rsid w:val="006949D9"/>
    <w:rsid w:val="00694ADA"/>
    <w:rsid w:val="00694B86"/>
    <w:rsid w:val="00695936"/>
    <w:rsid w:val="00697051"/>
    <w:rsid w:val="00697AFE"/>
    <w:rsid w:val="006A000F"/>
    <w:rsid w:val="006A0D0C"/>
    <w:rsid w:val="006A1ADA"/>
    <w:rsid w:val="006A1CD0"/>
    <w:rsid w:val="006A1CF1"/>
    <w:rsid w:val="006A248E"/>
    <w:rsid w:val="006A2551"/>
    <w:rsid w:val="006A3511"/>
    <w:rsid w:val="006A3B84"/>
    <w:rsid w:val="006A3BE1"/>
    <w:rsid w:val="006A5692"/>
    <w:rsid w:val="006A666A"/>
    <w:rsid w:val="006A6791"/>
    <w:rsid w:val="006A7AFC"/>
    <w:rsid w:val="006A7B3C"/>
    <w:rsid w:val="006B1645"/>
    <w:rsid w:val="006B1906"/>
    <w:rsid w:val="006B1B57"/>
    <w:rsid w:val="006B1D3F"/>
    <w:rsid w:val="006B22D8"/>
    <w:rsid w:val="006B2452"/>
    <w:rsid w:val="006B24DC"/>
    <w:rsid w:val="006B3643"/>
    <w:rsid w:val="006B4004"/>
    <w:rsid w:val="006B48C8"/>
    <w:rsid w:val="006B4EE1"/>
    <w:rsid w:val="006B51D9"/>
    <w:rsid w:val="006B57F3"/>
    <w:rsid w:val="006B5931"/>
    <w:rsid w:val="006B60FE"/>
    <w:rsid w:val="006C18F7"/>
    <w:rsid w:val="006C1D0E"/>
    <w:rsid w:val="006C24A1"/>
    <w:rsid w:val="006C3BC0"/>
    <w:rsid w:val="006C55C2"/>
    <w:rsid w:val="006C596A"/>
    <w:rsid w:val="006C5FAF"/>
    <w:rsid w:val="006C5FB6"/>
    <w:rsid w:val="006C6A43"/>
    <w:rsid w:val="006C6D7B"/>
    <w:rsid w:val="006C6EEB"/>
    <w:rsid w:val="006D04AE"/>
    <w:rsid w:val="006D0899"/>
    <w:rsid w:val="006D57CB"/>
    <w:rsid w:val="006D5B6D"/>
    <w:rsid w:val="006D600B"/>
    <w:rsid w:val="006D6845"/>
    <w:rsid w:val="006D6899"/>
    <w:rsid w:val="006E03C7"/>
    <w:rsid w:val="006E0BA0"/>
    <w:rsid w:val="006E0F2B"/>
    <w:rsid w:val="006E1309"/>
    <w:rsid w:val="006E2365"/>
    <w:rsid w:val="006E2933"/>
    <w:rsid w:val="006E722A"/>
    <w:rsid w:val="006F0A4C"/>
    <w:rsid w:val="006F0ABA"/>
    <w:rsid w:val="006F0C32"/>
    <w:rsid w:val="006F0DBB"/>
    <w:rsid w:val="006F1FF0"/>
    <w:rsid w:val="006F2D52"/>
    <w:rsid w:val="006F5F45"/>
    <w:rsid w:val="006F6400"/>
    <w:rsid w:val="006F64AF"/>
    <w:rsid w:val="006F6BE8"/>
    <w:rsid w:val="006F6CF7"/>
    <w:rsid w:val="006F70C5"/>
    <w:rsid w:val="006F78DF"/>
    <w:rsid w:val="006F7C51"/>
    <w:rsid w:val="0070011F"/>
    <w:rsid w:val="0070049D"/>
    <w:rsid w:val="007022F5"/>
    <w:rsid w:val="0070241F"/>
    <w:rsid w:val="00702DB6"/>
    <w:rsid w:val="00702F86"/>
    <w:rsid w:val="00703372"/>
    <w:rsid w:val="007036C9"/>
    <w:rsid w:val="00703D81"/>
    <w:rsid w:val="00704DE7"/>
    <w:rsid w:val="00704E45"/>
    <w:rsid w:val="00705059"/>
    <w:rsid w:val="00705905"/>
    <w:rsid w:val="0070620B"/>
    <w:rsid w:val="00706C53"/>
    <w:rsid w:val="00707381"/>
    <w:rsid w:val="007075A3"/>
    <w:rsid w:val="00710468"/>
    <w:rsid w:val="007105C2"/>
    <w:rsid w:val="00710DB7"/>
    <w:rsid w:val="00711A2B"/>
    <w:rsid w:val="00711A3D"/>
    <w:rsid w:val="00711AA1"/>
    <w:rsid w:val="00711D47"/>
    <w:rsid w:val="007124BD"/>
    <w:rsid w:val="00712F2C"/>
    <w:rsid w:val="00712F87"/>
    <w:rsid w:val="00713628"/>
    <w:rsid w:val="00714023"/>
    <w:rsid w:val="00714EF0"/>
    <w:rsid w:val="00715505"/>
    <w:rsid w:val="007156C6"/>
    <w:rsid w:val="00715712"/>
    <w:rsid w:val="00715925"/>
    <w:rsid w:val="007159A0"/>
    <w:rsid w:val="00715D4D"/>
    <w:rsid w:val="00716331"/>
    <w:rsid w:val="0071695B"/>
    <w:rsid w:val="00716D2B"/>
    <w:rsid w:val="007173D8"/>
    <w:rsid w:val="007212EF"/>
    <w:rsid w:val="0072141F"/>
    <w:rsid w:val="00721A6B"/>
    <w:rsid w:val="007232F5"/>
    <w:rsid w:val="0072348A"/>
    <w:rsid w:val="00724056"/>
    <w:rsid w:val="00725307"/>
    <w:rsid w:val="00726872"/>
    <w:rsid w:val="0073170F"/>
    <w:rsid w:val="00732D15"/>
    <w:rsid w:val="00732E42"/>
    <w:rsid w:val="00732EF6"/>
    <w:rsid w:val="00733119"/>
    <w:rsid w:val="0073315B"/>
    <w:rsid w:val="00733704"/>
    <w:rsid w:val="00733D7C"/>
    <w:rsid w:val="00734818"/>
    <w:rsid w:val="00734D99"/>
    <w:rsid w:val="007350C1"/>
    <w:rsid w:val="00735650"/>
    <w:rsid w:val="0073582C"/>
    <w:rsid w:val="00735864"/>
    <w:rsid w:val="00736025"/>
    <w:rsid w:val="007377E7"/>
    <w:rsid w:val="00740118"/>
    <w:rsid w:val="00740D39"/>
    <w:rsid w:val="007412FB"/>
    <w:rsid w:val="007416FA"/>
    <w:rsid w:val="00741B71"/>
    <w:rsid w:val="00741DAE"/>
    <w:rsid w:val="007421BA"/>
    <w:rsid w:val="00743C4F"/>
    <w:rsid w:val="00743C6E"/>
    <w:rsid w:val="0074463F"/>
    <w:rsid w:val="00744B4E"/>
    <w:rsid w:val="00745F1E"/>
    <w:rsid w:val="007468B4"/>
    <w:rsid w:val="00751850"/>
    <w:rsid w:val="00751C4C"/>
    <w:rsid w:val="007522A9"/>
    <w:rsid w:val="00752762"/>
    <w:rsid w:val="00753126"/>
    <w:rsid w:val="00753942"/>
    <w:rsid w:val="00753CC8"/>
    <w:rsid w:val="007548E8"/>
    <w:rsid w:val="00754B61"/>
    <w:rsid w:val="00755E90"/>
    <w:rsid w:val="00755EC9"/>
    <w:rsid w:val="00756607"/>
    <w:rsid w:val="00756BE0"/>
    <w:rsid w:val="00757004"/>
    <w:rsid w:val="0075710E"/>
    <w:rsid w:val="00760827"/>
    <w:rsid w:val="00761528"/>
    <w:rsid w:val="00761841"/>
    <w:rsid w:val="007624A3"/>
    <w:rsid w:val="007633AC"/>
    <w:rsid w:val="007645F7"/>
    <w:rsid w:val="007656CF"/>
    <w:rsid w:val="00765ADC"/>
    <w:rsid w:val="00765BFB"/>
    <w:rsid w:val="0076607D"/>
    <w:rsid w:val="00766E40"/>
    <w:rsid w:val="007676DB"/>
    <w:rsid w:val="00767DB5"/>
    <w:rsid w:val="007713D7"/>
    <w:rsid w:val="00771989"/>
    <w:rsid w:val="00772C0C"/>
    <w:rsid w:val="007730F1"/>
    <w:rsid w:val="0077389E"/>
    <w:rsid w:val="00773A16"/>
    <w:rsid w:val="00773C8F"/>
    <w:rsid w:val="0077408D"/>
    <w:rsid w:val="00774B3D"/>
    <w:rsid w:val="007769AF"/>
    <w:rsid w:val="00776E9E"/>
    <w:rsid w:val="007772D0"/>
    <w:rsid w:val="00780370"/>
    <w:rsid w:val="007809B2"/>
    <w:rsid w:val="007816A3"/>
    <w:rsid w:val="00781CCF"/>
    <w:rsid w:val="007822C7"/>
    <w:rsid w:val="007827B3"/>
    <w:rsid w:val="00783037"/>
    <w:rsid w:val="00783A3C"/>
    <w:rsid w:val="007857F3"/>
    <w:rsid w:val="00785BDA"/>
    <w:rsid w:val="00785C25"/>
    <w:rsid w:val="007863F9"/>
    <w:rsid w:val="00786627"/>
    <w:rsid w:val="00786980"/>
    <w:rsid w:val="00791466"/>
    <w:rsid w:val="0079182F"/>
    <w:rsid w:val="00791F8A"/>
    <w:rsid w:val="00792399"/>
    <w:rsid w:val="00793C12"/>
    <w:rsid w:val="00794DB3"/>
    <w:rsid w:val="007969AB"/>
    <w:rsid w:val="00796DBF"/>
    <w:rsid w:val="00797714"/>
    <w:rsid w:val="007A05E7"/>
    <w:rsid w:val="007A1EA1"/>
    <w:rsid w:val="007A32DF"/>
    <w:rsid w:val="007A34D8"/>
    <w:rsid w:val="007A354A"/>
    <w:rsid w:val="007A5306"/>
    <w:rsid w:val="007A5963"/>
    <w:rsid w:val="007A59AC"/>
    <w:rsid w:val="007A5B96"/>
    <w:rsid w:val="007A7153"/>
    <w:rsid w:val="007A74D8"/>
    <w:rsid w:val="007A768E"/>
    <w:rsid w:val="007A7936"/>
    <w:rsid w:val="007B1147"/>
    <w:rsid w:val="007B155E"/>
    <w:rsid w:val="007B1C67"/>
    <w:rsid w:val="007B232C"/>
    <w:rsid w:val="007B2925"/>
    <w:rsid w:val="007B2DF9"/>
    <w:rsid w:val="007B2E36"/>
    <w:rsid w:val="007B2E4B"/>
    <w:rsid w:val="007B3271"/>
    <w:rsid w:val="007B3584"/>
    <w:rsid w:val="007B3CE7"/>
    <w:rsid w:val="007B3E47"/>
    <w:rsid w:val="007B4400"/>
    <w:rsid w:val="007B556E"/>
    <w:rsid w:val="007B56D3"/>
    <w:rsid w:val="007B5A3D"/>
    <w:rsid w:val="007B5BBD"/>
    <w:rsid w:val="007B5CE8"/>
    <w:rsid w:val="007B689A"/>
    <w:rsid w:val="007B6B15"/>
    <w:rsid w:val="007C06A7"/>
    <w:rsid w:val="007C1154"/>
    <w:rsid w:val="007C1983"/>
    <w:rsid w:val="007C2469"/>
    <w:rsid w:val="007C26B2"/>
    <w:rsid w:val="007C27CB"/>
    <w:rsid w:val="007C288F"/>
    <w:rsid w:val="007C2BF2"/>
    <w:rsid w:val="007C36C7"/>
    <w:rsid w:val="007C3F91"/>
    <w:rsid w:val="007C557F"/>
    <w:rsid w:val="007C5EEA"/>
    <w:rsid w:val="007C66ED"/>
    <w:rsid w:val="007C6851"/>
    <w:rsid w:val="007D049F"/>
    <w:rsid w:val="007D0CD1"/>
    <w:rsid w:val="007D10A5"/>
    <w:rsid w:val="007D1479"/>
    <w:rsid w:val="007D3D01"/>
    <w:rsid w:val="007D4BEA"/>
    <w:rsid w:val="007D4CD9"/>
    <w:rsid w:val="007D4E3F"/>
    <w:rsid w:val="007D5599"/>
    <w:rsid w:val="007D5848"/>
    <w:rsid w:val="007D69BA"/>
    <w:rsid w:val="007D7379"/>
    <w:rsid w:val="007D7E07"/>
    <w:rsid w:val="007D7F00"/>
    <w:rsid w:val="007E00B8"/>
    <w:rsid w:val="007E1714"/>
    <w:rsid w:val="007E2270"/>
    <w:rsid w:val="007E2AA8"/>
    <w:rsid w:val="007E2B29"/>
    <w:rsid w:val="007E2FEA"/>
    <w:rsid w:val="007E312D"/>
    <w:rsid w:val="007E45BE"/>
    <w:rsid w:val="007E46BC"/>
    <w:rsid w:val="007E4702"/>
    <w:rsid w:val="007E483E"/>
    <w:rsid w:val="007E5380"/>
    <w:rsid w:val="007E668A"/>
    <w:rsid w:val="007E6861"/>
    <w:rsid w:val="007F01D2"/>
    <w:rsid w:val="007F09E1"/>
    <w:rsid w:val="007F1039"/>
    <w:rsid w:val="007F140B"/>
    <w:rsid w:val="007F1545"/>
    <w:rsid w:val="007F1E03"/>
    <w:rsid w:val="007F1E91"/>
    <w:rsid w:val="007F206D"/>
    <w:rsid w:val="007F26C1"/>
    <w:rsid w:val="007F3000"/>
    <w:rsid w:val="007F3628"/>
    <w:rsid w:val="007F3925"/>
    <w:rsid w:val="007F4CA6"/>
    <w:rsid w:val="007F4CDE"/>
    <w:rsid w:val="007F5321"/>
    <w:rsid w:val="007F53A4"/>
    <w:rsid w:val="007F5B42"/>
    <w:rsid w:val="007F5B85"/>
    <w:rsid w:val="007F5F0B"/>
    <w:rsid w:val="007F670D"/>
    <w:rsid w:val="007F6AB5"/>
    <w:rsid w:val="007F6D7F"/>
    <w:rsid w:val="007F738F"/>
    <w:rsid w:val="007F7C62"/>
    <w:rsid w:val="007F7CFF"/>
    <w:rsid w:val="007F7F3A"/>
    <w:rsid w:val="00802957"/>
    <w:rsid w:val="00802B40"/>
    <w:rsid w:val="008030E2"/>
    <w:rsid w:val="008032CB"/>
    <w:rsid w:val="008039AD"/>
    <w:rsid w:val="00803E3B"/>
    <w:rsid w:val="00805528"/>
    <w:rsid w:val="00807A30"/>
    <w:rsid w:val="00807D1E"/>
    <w:rsid w:val="00810CFC"/>
    <w:rsid w:val="00811671"/>
    <w:rsid w:val="00811D54"/>
    <w:rsid w:val="00811D7F"/>
    <w:rsid w:val="008122C6"/>
    <w:rsid w:val="0081284E"/>
    <w:rsid w:val="008131E1"/>
    <w:rsid w:val="008132F9"/>
    <w:rsid w:val="00813F20"/>
    <w:rsid w:val="00814201"/>
    <w:rsid w:val="008145DF"/>
    <w:rsid w:val="00814762"/>
    <w:rsid w:val="00814A51"/>
    <w:rsid w:val="0081554F"/>
    <w:rsid w:val="008158D5"/>
    <w:rsid w:val="00815F97"/>
    <w:rsid w:val="00816440"/>
    <w:rsid w:val="00816E14"/>
    <w:rsid w:val="00817118"/>
    <w:rsid w:val="00817BAB"/>
    <w:rsid w:val="00817F1B"/>
    <w:rsid w:val="008205BA"/>
    <w:rsid w:val="008207F8"/>
    <w:rsid w:val="00821A1A"/>
    <w:rsid w:val="00821D26"/>
    <w:rsid w:val="00821E9A"/>
    <w:rsid w:val="008223AA"/>
    <w:rsid w:val="00822DDC"/>
    <w:rsid w:val="00822E36"/>
    <w:rsid w:val="00822E9B"/>
    <w:rsid w:val="008239FE"/>
    <w:rsid w:val="00823ADB"/>
    <w:rsid w:val="00824083"/>
    <w:rsid w:val="00824E90"/>
    <w:rsid w:val="00825023"/>
    <w:rsid w:val="0082592F"/>
    <w:rsid w:val="00825F05"/>
    <w:rsid w:val="00826180"/>
    <w:rsid w:val="00826B49"/>
    <w:rsid w:val="00827571"/>
    <w:rsid w:val="00827B09"/>
    <w:rsid w:val="00827C9C"/>
    <w:rsid w:val="0083060F"/>
    <w:rsid w:val="00830DE2"/>
    <w:rsid w:val="008316E2"/>
    <w:rsid w:val="00831A0F"/>
    <w:rsid w:val="0083315C"/>
    <w:rsid w:val="0083350F"/>
    <w:rsid w:val="0083399A"/>
    <w:rsid w:val="008343A4"/>
    <w:rsid w:val="00834689"/>
    <w:rsid w:val="008355BD"/>
    <w:rsid w:val="00836513"/>
    <w:rsid w:val="00836802"/>
    <w:rsid w:val="00836919"/>
    <w:rsid w:val="00836A68"/>
    <w:rsid w:val="00836FAC"/>
    <w:rsid w:val="00837839"/>
    <w:rsid w:val="00837F81"/>
    <w:rsid w:val="00840A13"/>
    <w:rsid w:val="00840AE8"/>
    <w:rsid w:val="00842DD6"/>
    <w:rsid w:val="008436A4"/>
    <w:rsid w:val="00843923"/>
    <w:rsid w:val="0084481D"/>
    <w:rsid w:val="008464DA"/>
    <w:rsid w:val="00847240"/>
    <w:rsid w:val="00847822"/>
    <w:rsid w:val="0085076B"/>
    <w:rsid w:val="008508C3"/>
    <w:rsid w:val="00850E00"/>
    <w:rsid w:val="00851A85"/>
    <w:rsid w:val="00851A8A"/>
    <w:rsid w:val="00852570"/>
    <w:rsid w:val="00853496"/>
    <w:rsid w:val="00854104"/>
    <w:rsid w:val="0085433C"/>
    <w:rsid w:val="00854575"/>
    <w:rsid w:val="008549E0"/>
    <w:rsid w:val="00855673"/>
    <w:rsid w:val="00855BF6"/>
    <w:rsid w:val="00855E73"/>
    <w:rsid w:val="008561AA"/>
    <w:rsid w:val="00856BB1"/>
    <w:rsid w:val="00857614"/>
    <w:rsid w:val="008578E0"/>
    <w:rsid w:val="00860686"/>
    <w:rsid w:val="0086173A"/>
    <w:rsid w:val="00862176"/>
    <w:rsid w:val="008621C8"/>
    <w:rsid w:val="0086247B"/>
    <w:rsid w:val="00863C4A"/>
    <w:rsid w:val="00863D39"/>
    <w:rsid w:val="00863FF4"/>
    <w:rsid w:val="008642A2"/>
    <w:rsid w:val="008646EB"/>
    <w:rsid w:val="00864B74"/>
    <w:rsid w:val="00864DAF"/>
    <w:rsid w:val="00865474"/>
    <w:rsid w:val="008655B0"/>
    <w:rsid w:val="008658AC"/>
    <w:rsid w:val="00866699"/>
    <w:rsid w:val="00867E51"/>
    <w:rsid w:val="00870300"/>
    <w:rsid w:val="0087042D"/>
    <w:rsid w:val="0087130A"/>
    <w:rsid w:val="00872815"/>
    <w:rsid w:val="0087289D"/>
    <w:rsid w:val="00872C17"/>
    <w:rsid w:val="00873870"/>
    <w:rsid w:val="00873A05"/>
    <w:rsid w:val="00874929"/>
    <w:rsid w:val="008758AB"/>
    <w:rsid w:val="00877273"/>
    <w:rsid w:val="00877570"/>
    <w:rsid w:val="00877939"/>
    <w:rsid w:val="008800B1"/>
    <w:rsid w:val="00880C11"/>
    <w:rsid w:val="008817B1"/>
    <w:rsid w:val="0088315D"/>
    <w:rsid w:val="008835EC"/>
    <w:rsid w:val="00883F45"/>
    <w:rsid w:val="00884BEA"/>
    <w:rsid w:val="00884C50"/>
    <w:rsid w:val="00884E7C"/>
    <w:rsid w:val="00884F9B"/>
    <w:rsid w:val="00886446"/>
    <w:rsid w:val="00886456"/>
    <w:rsid w:val="00886AD9"/>
    <w:rsid w:val="00886BA3"/>
    <w:rsid w:val="00886F6B"/>
    <w:rsid w:val="008906BA"/>
    <w:rsid w:val="008923D9"/>
    <w:rsid w:val="00892B87"/>
    <w:rsid w:val="0089322E"/>
    <w:rsid w:val="00893242"/>
    <w:rsid w:val="00893487"/>
    <w:rsid w:val="00893D60"/>
    <w:rsid w:val="00893E4F"/>
    <w:rsid w:val="0089440C"/>
    <w:rsid w:val="00894929"/>
    <w:rsid w:val="00894E0F"/>
    <w:rsid w:val="00895DD1"/>
    <w:rsid w:val="008960C3"/>
    <w:rsid w:val="00896CA2"/>
    <w:rsid w:val="00896CE7"/>
    <w:rsid w:val="00896F44"/>
    <w:rsid w:val="00897B00"/>
    <w:rsid w:val="008A0EB9"/>
    <w:rsid w:val="008A1251"/>
    <w:rsid w:val="008A1A72"/>
    <w:rsid w:val="008A2109"/>
    <w:rsid w:val="008A4AB6"/>
    <w:rsid w:val="008A4B04"/>
    <w:rsid w:val="008A5545"/>
    <w:rsid w:val="008A77A4"/>
    <w:rsid w:val="008B0055"/>
    <w:rsid w:val="008B0759"/>
    <w:rsid w:val="008B0BA3"/>
    <w:rsid w:val="008B2A6B"/>
    <w:rsid w:val="008B2D08"/>
    <w:rsid w:val="008B2F30"/>
    <w:rsid w:val="008B4413"/>
    <w:rsid w:val="008B4559"/>
    <w:rsid w:val="008B494E"/>
    <w:rsid w:val="008B4B60"/>
    <w:rsid w:val="008B59F1"/>
    <w:rsid w:val="008B71F0"/>
    <w:rsid w:val="008B7810"/>
    <w:rsid w:val="008B7A46"/>
    <w:rsid w:val="008C0710"/>
    <w:rsid w:val="008C0A2E"/>
    <w:rsid w:val="008C0B0E"/>
    <w:rsid w:val="008C0BBA"/>
    <w:rsid w:val="008C0C27"/>
    <w:rsid w:val="008C0D80"/>
    <w:rsid w:val="008C1E8E"/>
    <w:rsid w:val="008C22C7"/>
    <w:rsid w:val="008C281A"/>
    <w:rsid w:val="008C2DC5"/>
    <w:rsid w:val="008C43BF"/>
    <w:rsid w:val="008C4ADD"/>
    <w:rsid w:val="008C5FDD"/>
    <w:rsid w:val="008C6904"/>
    <w:rsid w:val="008C6E17"/>
    <w:rsid w:val="008C7749"/>
    <w:rsid w:val="008C779E"/>
    <w:rsid w:val="008D0123"/>
    <w:rsid w:val="008D0677"/>
    <w:rsid w:val="008D073D"/>
    <w:rsid w:val="008D137D"/>
    <w:rsid w:val="008D1A92"/>
    <w:rsid w:val="008D1C2A"/>
    <w:rsid w:val="008D1E5E"/>
    <w:rsid w:val="008D29CF"/>
    <w:rsid w:val="008D2A5C"/>
    <w:rsid w:val="008D2B69"/>
    <w:rsid w:val="008D3634"/>
    <w:rsid w:val="008D3AB7"/>
    <w:rsid w:val="008D3CFD"/>
    <w:rsid w:val="008D3E74"/>
    <w:rsid w:val="008D3EF8"/>
    <w:rsid w:val="008D4659"/>
    <w:rsid w:val="008D530E"/>
    <w:rsid w:val="008D5B32"/>
    <w:rsid w:val="008D77E7"/>
    <w:rsid w:val="008D797F"/>
    <w:rsid w:val="008D7D55"/>
    <w:rsid w:val="008E0749"/>
    <w:rsid w:val="008E101A"/>
    <w:rsid w:val="008E1617"/>
    <w:rsid w:val="008E1A1A"/>
    <w:rsid w:val="008E1DC3"/>
    <w:rsid w:val="008E1F0F"/>
    <w:rsid w:val="008E2224"/>
    <w:rsid w:val="008E259B"/>
    <w:rsid w:val="008E49D9"/>
    <w:rsid w:val="008E4B24"/>
    <w:rsid w:val="008E56EA"/>
    <w:rsid w:val="008E6E1B"/>
    <w:rsid w:val="008E736F"/>
    <w:rsid w:val="008F0BC8"/>
    <w:rsid w:val="008F2D8D"/>
    <w:rsid w:val="008F3702"/>
    <w:rsid w:val="008F3767"/>
    <w:rsid w:val="008F3F68"/>
    <w:rsid w:val="008F4CFD"/>
    <w:rsid w:val="008F64B1"/>
    <w:rsid w:val="008F7579"/>
    <w:rsid w:val="008F7DDD"/>
    <w:rsid w:val="00900559"/>
    <w:rsid w:val="00900573"/>
    <w:rsid w:val="009007E6"/>
    <w:rsid w:val="00900AF6"/>
    <w:rsid w:val="00900CDD"/>
    <w:rsid w:val="0090379D"/>
    <w:rsid w:val="00903CFC"/>
    <w:rsid w:val="00904B28"/>
    <w:rsid w:val="00905356"/>
    <w:rsid w:val="00905362"/>
    <w:rsid w:val="009053D7"/>
    <w:rsid w:val="009058B1"/>
    <w:rsid w:val="00906815"/>
    <w:rsid w:val="009076AD"/>
    <w:rsid w:val="009077A9"/>
    <w:rsid w:val="0090790F"/>
    <w:rsid w:val="00910506"/>
    <w:rsid w:val="00911185"/>
    <w:rsid w:val="00911731"/>
    <w:rsid w:val="00911948"/>
    <w:rsid w:val="009140D2"/>
    <w:rsid w:val="00914FE5"/>
    <w:rsid w:val="009155F7"/>
    <w:rsid w:val="009164EF"/>
    <w:rsid w:val="0091717A"/>
    <w:rsid w:val="00917E97"/>
    <w:rsid w:val="0092050D"/>
    <w:rsid w:val="00920794"/>
    <w:rsid w:val="00921336"/>
    <w:rsid w:val="00921337"/>
    <w:rsid w:val="00921A51"/>
    <w:rsid w:val="0092248E"/>
    <w:rsid w:val="009230CF"/>
    <w:rsid w:val="009230F8"/>
    <w:rsid w:val="00925023"/>
    <w:rsid w:val="009255A1"/>
    <w:rsid w:val="00926A88"/>
    <w:rsid w:val="00926B14"/>
    <w:rsid w:val="00927898"/>
    <w:rsid w:val="0093054D"/>
    <w:rsid w:val="00930E9B"/>
    <w:rsid w:val="0093182D"/>
    <w:rsid w:val="00931B0B"/>
    <w:rsid w:val="00931FCB"/>
    <w:rsid w:val="00933267"/>
    <w:rsid w:val="009335D5"/>
    <w:rsid w:val="00934001"/>
    <w:rsid w:val="00934733"/>
    <w:rsid w:val="0093658A"/>
    <w:rsid w:val="00936686"/>
    <w:rsid w:val="00936D67"/>
    <w:rsid w:val="009373A4"/>
    <w:rsid w:val="009405C5"/>
    <w:rsid w:val="0094096D"/>
    <w:rsid w:val="009416C9"/>
    <w:rsid w:val="009418C4"/>
    <w:rsid w:val="009422CE"/>
    <w:rsid w:val="009425D4"/>
    <w:rsid w:val="00943ACE"/>
    <w:rsid w:val="00943F4C"/>
    <w:rsid w:val="00943FEA"/>
    <w:rsid w:val="0094440B"/>
    <w:rsid w:val="0094456B"/>
    <w:rsid w:val="009457AB"/>
    <w:rsid w:val="00945893"/>
    <w:rsid w:val="00945A78"/>
    <w:rsid w:val="009472AF"/>
    <w:rsid w:val="00947AAE"/>
    <w:rsid w:val="00947CC6"/>
    <w:rsid w:val="0095029B"/>
    <w:rsid w:val="00950AD0"/>
    <w:rsid w:val="00950B83"/>
    <w:rsid w:val="0095106D"/>
    <w:rsid w:val="00951CE7"/>
    <w:rsid w:val="00951FA8"/>
    <w:rsid w:val="00952623"/>
    <w:rsid w:val="00952916"/>
    <w:rsid w:val="00952A37"/>
    <w:rsid w:val="00956E4D"/>
    <w:rsid w:val="009570BC"/>
    <w:rsid w:val="00957344"/>
    <w:rsid w:val="00957D9A"/>
    <w:rsid w:val="009628B7"/>
    <w:rsid w:val="0096330B"/>
    <w:rsid w:val="0096456B"/>
    <w:rsid w:val="0096574E"/>
    <w:rsid w:val="0096678A"/>
    <w:rsid w:val="009671B9"/>
    <w:rsid w:val="009676BF"/>
    <w:rsid w:val="00967FB2"/>
    <w:rsid w:val="0097022A"/>
    <w:rsid w:val="00971993"/>
    <w:rsid w:val="009731FC"/>
    <w:rsid w:val="009737DD"/>
    <w:rsid w:val="009747F2"/>
    <w:rsid w:val="00974E04"/>
    <w:rsid w:val="0097503E"/>
    <w:rsid w:val="00977125"/>
    <w:rsid w:val="00977615"/>
    <w:rsid w:val="00980991"/>
    <w:rsid w:val="00982255"/>
    <w:rsid w:val="00982D1E"/>
    <w:rsid w:val="009839DE"/>
    <w:rsid w:val="00983F6C"/>
    <w:rsid w:val="009841F2"/>
    <w:rsid w:val="00984857"/>
    <w:rsid w:val="00984952"/>
    <w:rsid w:val="00986A8D"/>
    <w:rsid w:val="009879E5"/>
    <w:rsid w:val="00990C06"/>
    <w:rsid w:val="00991788"/>
    <w:rsid w:val="00992DDA"/>
    <w:rsid w:val="00993985"/>
    <w:rsid w:val="009940B2"/>
    <w:rsid w:val="009948B0"/>
    <w:rsid w:val="0099635C"/>
    <w:rsid w:val="009963AA"/>
    <w:rsid w:val="00997594"/>
    <w:rsid w:val="00997720"/>
    <w:rsid w:val="00997DAE"/>
    <w:rsid w:val="00997F3F"/>
    <w:rsid w:val="009A009A"/>
    <w:rsid w:val="009A0146"/>
    <w:rsid w:val="009A0FAD"/>
    <w:rsid w:val="009A1000"/>
    <w:rsid w:val="009A20C9"/>
    <w:rsid w:val="009A2103"/>
    <w:rsid w:val="009A2B56"/>
    <w:rsid w:val="009A3045"/>
    <w:rsid w:val="009A3470"/>
    <w:rsid w:val="009A44FF"/>
    <w:rsid w:val="009A4C9E"/>
    <w:rsid w:val="009A63A8"/>
    <w:rsid w:val="009A6E91"/>
    <w:rsid w:val="009A71DD"/>
    <w:rsid w:val="009A778B"/>
    <w:rsid w:val="009A7AB7"/>
    <w:rsid w:val="009B0754"/>
    <w:rsid w:val="009B2538"/>
    <w:rsid w:val="009B2731"/>
    <w:rsid w:val="009B292B"/>
    <w:rsid w:val="009B2B21"/>
    <w:rsid w:val="009B30CD"/>
    <w:rsid w:val="009B42DA"/>
    <w:rsid w:val="009B460D"/>
    <w:rsid w:val="009B4C11"/>
    <w:rsid w:val="009B6243"/>
    <w:rsid w:val="009B6C47"/>
    <w:rsid w:val="009B71B0"/>
    <w:rsid w:val="009B75EC"/>
    <w:rsid w:val="009B7AE2"/>
    <w:rsid w:val="009B7D33"/>
    <w:rsid w:val="009C0768"/>
    <w:rsid w:val="009C0A12"/>
    <w:rsid w:val="009C109C"/>
    <w:rsid w:val="009C155A"/>
    <w:rsid w:val="009C28A8"/>
    <w:rsid w:val="009C2FC8"/>
    <w:rsid w:val="009C41CE"/>
    <w:rsid w:val="009C431C"/>
    <w:rsid w:val="009C4E6E"/>
    <w:rsid w:val="009C6C29"/>
    <w:rsid w:val="009C6CA3"/>
    <w:rsid w:val="009C6DCB"/>
    <w:rsid w:val="009C6E16"/>
    <w:rsid w:val="009C715A"/>
    <w:rsid w:val="009C7A26"/>
    <w:rsid w:val="009D0067"/>
    <w:rsid w:val="009D0076"/>
    <w:rsid w:val="009D1410"/>
    <w:rsid w:val="009D2310"/>
    <w:rsid w:val="009D3C9B"/>
    <w:rsid w:val="009D4086"/>
    <w:rsid w:val="009D6548"/>
    <w:rsid w:val="009D7AF0"/>
    <w:rsid w:val="009D7C4B"/>
    <w:rsid w:val="009D7D4E"/>
    <w:rsid w:val="009E0456"/>
    <w:rsid w:val="009E0A9A"/>
    <w:rsid w:val="009E112B"/>
    <w:rsid w:val="009E2F0C"/>
    <w:rsid w:val="009E31EB"/>
    <w:rsid w:val="009E339A"/>
    <w:rsid w:val="009E4297"/>
    <w:rsid w:val="009E4333"/>
    <w:rsid w:val="009E4630"/>
    <w:rsid w:val="009E4E09"/>
    <w:rsid w:val="009E5AFD"/>
    <w:rsid w:val="009E5EC8"/>
    <w:rsid w:val="009E602C"/>
    <w:rsid w:val="009E63F2"/>
    <w:rsid w:val="009E6B51"/>
    <w:rsid w:val="009E6D54"/>
    <w:rsid w:val="009E6F5A"/>
    <w:rsid w:val="009E7020"/>
    <w:rsid w:val="009E7E7A"/>
    <w:rsid w:val="009E7EFC"/>
    <w:rsid w:val="009F056C"/>
    <w:rsid w:val="009F0FA7"/>
    <w:rsid w:val="009F11E0"/>
    <w:rsid w:val="009F2193"/>
    <w:rsid w:val="009F26F7"/>
    <w:rsid w:val="009F3465"/>
    <w:rsid w:val="009F3795"/>
    <w:rsid w:val="009F3B15"/>
    <w:rsid w:val="009F42B4"/>
    <w:rsid w:val="009F44C6"/>
    <w:rsid w:val="009F56B0"/>
    <w:rsid w:val="009F5CBA"/>
    <w:rsid w:val="009F5F31"/>
    <w:rsid w:val="009F6AD4"/>
    <w:rsid w:val="009F7A34"/>
    <w:rsid w:val="009F7CA7"/>
    <w:rsid w:val="00A006AC"/>
    <w:rsid w:val="00A01AF4"/>
    <w:rsid w:val="00A02307"/>
    <w:rsid w:val="00A02567"/>
    <w:rsid w:val="00A02796"/>
    <w:rsid w:val="00A0304B"/>
    <w:rsid w:val="00A04726"/>
    <w:rsid w:val="00A04966"/>
    <w:rsid w:val="00A04AEE"/>
    <w:rsid w:val="00A05307"/>
    <w:rsid w:val="00A05ADF"/>
    <w:rsid w:val="00A076F7"/>
    <w:rsid w:val="00A1087D"/>
    <w:rsid w:val="00A1162E"/>
    <w:rsid w:val="00A12C91"/>
    <w:rsid w:val="00A12EC0"/>
    <w:rsid w:val="00A13248"/>
    <w:rsid w:val="00A13DAA"/>
    <w:rsid w:val="00A13F4E"/>
    <w:rsid w:val="00A1475D"/>
    <w:rsid w:val="00A14786"/>
    <w:rsid w:val="00A14B77"/>
    <w:rsid w:val="00A16978"/>
    <w:rsid w:val="00A16D10"/>
    <w:rsid w:val="00A171EE"/>
    <w:rsid w:val="00A1779A"/>
    <w:rsid w:val="00A17A9D"/>
    <w:rsid w:val="00A17B06"/>
    <w:rsid w:val="00A20067"/>
    <w:rsid w:val="00A208C1"/>
    <w:rsid w:val="00A20C0C"/>
    <w:rsid w:val="00A20E04"/>
    <w:rsid w:val="00A21557"/>
    <w:rsid w:val="00A229CA"/>
    <w:rsid w:val="00A236E2"/>
    <w:rsid w:val="00A23CEC"/>
    <w:rsid w:val="00A24687"/>
    <w:rsid w:val="00A25428"/>
    <w:rsid w:val="00A2558D"/>
    <w:rsid w:val="00A256E3"/>
    <w:rsid w:val="00A2632C"/>
    <w:rsid w:val="00A27015"/>
    <w:rsid w:val="00A27CC3"/>
    <w:rsid w:val="00A30A52"/>
    <w:rsid w:val="00A30BCC"/>
    <w:rsid w:val="00A3105E"/>
    <w:rsid w:val="00A32D20"/>
    <w:rsid w:val="00A33AFE"/>
    <w:rsid w:val="00A34513"/>
    <w:rsid w:val="00A35029"/>
    <w:rsid w:val="00A36497"/>
    <w:rsid w:val="00A369B0"/>
    <w:rsid w:val="00A37495"/>
    <w:rsid w:val="00A377FD"/>
    <w:rsid w:val="00A37C8C"/>
    <w:rsid w:val="00A37D67"/>
    <w:rsid w:val="00A41099"/>
    <w:rsid w:val="00A41280"/>
    <w:rsid w:val="00A413C3"/>
    <w:rsid w:val="00A4167A"/>
    <w:rsid w:val="00A4185D"/>
    <w:rsid w:val="00A418FD"/>
    <w:rsid w:val="00A4247B"/>
    <w:rsid w:val="00A42864"/>
    <w:rsid w:val="00A43594"/>
    <w:rsid w:val="00A43B9C"/>
    <w:rsid w:val="00A44029"/>
    <w:rsid w:val="00A44404"/>
    <w:rsid w:val="00A44529"/>
    <w:rsid w:val="00A44D67"/>
    <w:rsid w:val="00A45F93"/>
    <w:rsid w:val="00A4612C"/>
    <w:rsid w:val="00A474E5"/>
    <w:rsid w:val="00A476B9"/>
    <w:rsid w:val="00A47B0E"/>
    <w:rsid w:val="00A47BCD"/>
    <w:rsid w:val="00A508B8"/>
    <w:rsid w:val="00A51875"/>
    <w:rsid w:val="00A52355"/>
    <w:rsid w:val="00A523E6"/>
    <w:rsid w:val="00A5302F"/>
    <w:rsid w:val="00A5435D"/>
    <w:rsid w:val="00A54987"/>
    <w:rsid w:val="00A54DD6"/>
    <w:rsid w:val="00A55943"/>
    <w:rsid w:val="00A56BF5"/>
    <w:rsid w:val="00A574EA"/>
    <w:rsid w:val="00A600B6"/>
    <w:rsid w:val="00A60538"/>
    <w:rsid w:val="00A60571"/>
    <w:rsid w:val="00A60EF7"/>
    <w:rsid w:val="00A62F2F"/>
    <w:rsid w:val="00A6472B"/>
    <w:rsid w:val="00A658AD"/>
    <w:rsid w:val="00A65A9E"/>
    <w:rsid w:val="00A65D9E"/>
    <w:rsid w:val="00A67067"/>
    <w:rsid w:val="00A67A8E"/>
    <w:rsid w:val="00A70701"/>
    <w:rsid w:val="00A70AD0"/>
    <w:rsid w:val="00A71D51"/>
    <w:rsid w:val="00A71FFC"/>
    <w:rsid w:val="00A7213D"/>
    <w:rsid w:val="00A722C8"/>
    <w:rsid w:val="00A732C0"/>
    <w:rsid w:val="00A7398E"/>
    <w:rsid w:val="00A73CCB"/>
    <w:rsid w:val="00A741A1"/>
    <w:rsid w:val="00A74AE5"/>
    <w:rsid w:val="00A7541D"/>
    <w:rsid w:val="00A7594F"/>
    <w:rsid w:val="00A7643D"/>
    <w:rsid w:val="00A766F3"/>
    <w:rsid w:val="00A76931"/>
    <w:rsid w:val="00A771F7"/>
    <w:rsid w:val="00A77263"/>
    <w:rsid w:val="00A804DF"/>
    <w:rsid w:val="00A810BA"/>
    <w:rsid w:val="00A819F4"/>
    <w:rsid w:val="00A82EA1"/>
    <w:rsid w:val="00A831A2"/>
    <w:rsid w:val="00A83A0F"/>
    <w:rsid w:val="00A83C69"/>
    <w:rsid w:val="00A83DDD"/>
    <w:rsid w:val="00A84080"/>
    <w:rsid w:val="00A841C9"/>
    <w:rsid w:val="00A84F5B"/>
    <w:rsid w:val="00A85ACF"/>
    <w:rsid w:val="00A85D30"/>
    <w:rsid w:val="00A8628A"/>
    <w:rsid w:val="00A879B9"/>
    <w:rsid w:val="00A901C0"/>
    <w:rsid w:val="00A9037F"/>
    <w:rsid w:val="00A90B91"/>
    <w:rsid w:val="00A90EAC"/>
    <w:rsid w:val="00A9103D"/>
    <w:rsid w:val="00A91411"/>
    <w:rsid w:val="00A923AF"/>
    <w:rsid w:val="00A92430"/>
    <w:rsid w:val="00A93870"/>
    <w:rsid w:val="00A94243"/>
    <w:rsid w:val="00A9515D"/>
    <w:rsid w:val="00A956CE"/>
    <w:rsid w:val="00A969BE"/>
    <w:rsid w:val="00A96B75"/>
    <w:rsid w:val="00AA0149"/>
    <w:rsid w:val="00AA0D34"/>
    <w:rsid w:val="00AA1136"/>
    <w:rsid w:val="00AA147C"/>
    <w:rsid w:val="00AA28EA"/>
    <w:rsid w:val="00AA4FA3"/>
    <w:rsid w:val="00AA5374"/>
    <w:rsid w:val="00AA5E58"/>
    <w:rsid w:val="00AA5FA8"/>
    <w:rsid w:val="00AA72FE"/>
    <w:rsid w:val="00AA7D7B"/>
    <w:rsid w:val="00AB087A"/>
    <w:rsid w:val="00AB0C21"/>
    <w:rsid w:val="00AB0C71"/>
    <w:rsid w:val="00AB0E4D"/>
    <w:rsid w:val="00AB12C9"/>
    <w:rsid w:val="00AB231F"/>
    <w:rsid w:val="00AB30C1"/>
    <w:rsid w:val="00AB3383"/>
    <w:rsid w:val="00AB37E8"/>
    <w:rsid w:val="00AB4C35"/>
    <w:rsid w:val="00AB5C5F"/>
    <w:rsid w:val="00AB647F"/>
    <w:rsid w:val="00AB655B"/>
    <w:rsid w:val="00AB6928"/>
    <w:rsid w:val="00AB6A9A"/>
    <w:rsid w:val="00AB776D"/>
    <w:rsid w:val="00AB7B26"/>
    <w:rsid w:val="00AB7BCA"/>
    <w:rsid w:val="00AB7BD7"/>
    <w:rsid w:val="00AC106B"/>
    <w:rsid w:val="00AC112D"/>
    <w:rsid w:val="00AC12FD"/>
    <w:rsid w:val="00AC1497"/>
    <w:rsid w:val="00AC167F"/>
    <w:rsid w:val="00AC26F4"/>
    <w:rsid w:val="00AC2D60"/>
    <w:rsid w:val="00AC375D"/>
    <w:rsid w:val="00AC44CB"/>
    <w:rsid w:val="00AC464D"/>
    <w:rsid w:val="00AC4FD7"/>
    <w:rsid w:val="00AC58E0"/>
    <w:rsid w:val="00AC5C7D"/>
    <w:rsid w:val="00AC69BD"/>
    <w:rsid w:val="00AC7921"/>
    <w:rsid w:val="00AD19EC"/>
    <w:rsid w:val="00AD19F5"/>
    <w:rsid w:val="00AD20B1"/>
    <w:rsid w:val="00AD2A13"/>
    <w:rsid w:val="00AD2ECB"/>
    <w:rsid w:val="00AD2EEC"/>
    <w:rsid w:val="00AD31DD"/>
    <w:rsid w:val="00AD3946"/>
    <w:rsid w:val="00AD3DC9"/>
    <w:rsid w:val="00AD5AC8"/>
    <w:rsid w:val="00AD65F8"/>
    <w:rsid w:val="00AD6E80"/>
    <w:rsid w:val="00AD7CF2"/>
    <w:rsid w:val="00AE0C79"/>
    <w:rsid w:val="00AE0EED"/>
    <w:rsid w:val="00AE1B34"/>
    <w:rsid w:val="00AE2547"/>
    <w:rsid w:val="00AE2975"/>
    <w:rsid w:val="00AE3428"/>
    <w:rsid w:val="00AE3924"/>
    <w:rsid w:val="00AE3DAA"/>
    <w:rsid w:val="00AE5079"/>
    <w:rsid w:val="00AE53A7"/>
    <w:rsid w:val="00AE600E"/>
    <w:rsid w:val="00AE768A"/>
    <w:rsid w:val="00AF04B7"/>
    <w:rsid w:val="00AF07BB"/>
    <w:rsid w:val="00AF1B1C"/>
    <w:rsid w:val="00AF2072"/>
    <w:rsid w:val="00AF26E4"/>
    <w:rsid w:val="00AF359E"/>
    <w:rsid w:val="00AF37E9"/>
    <w:rsid w:val="00AF3AA9"/>
    <w:rsid w:val="00AF3AD5"/>
    <w:rsid w:val="00AF3C18"/>
    <w:rsid w:val="00AF431D"/>
    <w:rsid w:val="00AF4795"/>
    <w:rsid w:val="00AF4B37"/>
    <w:rsid w:val="00AF4B43"/>
    <w:rsid w:val="00AF566C"/>
    <w:rsid w:val="00AF584C"/>
    <w:rsid w:val="00AF58B1"/>
    <w:rsid w:val="00AF5FC8"/>
    <w:rsid w:val="00AF63F0"/>
    <w:rsid w:val="00AF7AFD"/>
    <w:rsid w:val="00B0099B"/>
    <w:rsid w:val="00B00D71"/>
    <w:rsid w:val="00B012F4"/>
    <w:rsid w:val="00B01810"/>
    <w:rsid w:val="00B01B77"/>
    <w:rsid w:val="00B02094"/>
    <w:rsid w:val="00B02835"/>
    <w:rsid w:val="00B0286D"/>
    <w:rsid w:val="00B02FBE"/>
    <w:rsid w:val="00B03D85"/>
    <w:rsid w:val="00B03DC9"/>
    <w:rsid w:val="00B03F26"/>
    <w:rsid w:val="00B0414F"/>
    <w:rsid w:val="00B04A86"/>
    <w:rsid w:val="00B05026"/>
    <w:rsid w:val="00B05F1D"/>
    <w:rsid w:val="00B06D35"/>
    <w:rsid w:val="00B06DB2"/>
    <w:rsid w:val="00B070DA"/>
    <w:rsid w:val="00B079D1"/>
    <w:rsid w:val="00B07E21"/>
    <w:rsid w:val="00B10162"/>
    <w:rsid w:val="00B10296"/>
    <w:rsid w:val="00B10537"/>
    <w:rsid w:val="00B1167F"/>
    <w:rsid w:val="00B11A95"/>
    <w:rsid w:val="00B120D3"/>
    <w:rsid w:val="00B12C6B"/>
    <w:rsid w:val="00B12ECC"/>
    <w:rsid w:val="00B134E5"/>
    <w:rsid w:val="00B13AF6"/>
    <w:rsid w:val="00B14B2D"/>
    <w:rsid w:val="00B153EE"/>
    <w:rsid w:val="00B15929"/>
    <w:rsid w:val="00B16087"/>
    <w:rsid w:val="00B16882"/>
    <w:rsid w:val="00B16C8C"/>
    <w:rsid w:val="00B17124"/>
    <w:rsid w:val="00B17D48"/>
    <w:rsid w:val="00B20046"/>
    <w:rsid w:val="00B20153"/>
    <w:rsid w:val="00B21A72"/>
    <w:rsid w:val="00B22B51"/>
    <w:rsid w:val="00B24173"/>
    <w:rsid w:val="00B24731"/>
    <w:rsid w:val="00B2575D"/>
    <w:rsid w:val="00B2591B"/>
    <w:rsid w:val="00B26A23"/>
    <w:rsid w:val="00B279C1"/>
    <w:rsid w:val="00B27F97"/>
    <w:rsid w:val="00B27FD3"/>
    <w:rsid w:val="00B31525"/>
    <w:rsid w:val="00B31740"/>
    <w:rsid w:val="00B31E95"/>
    <w:rsid w:val="00B32219"/>
    <w:rsid w:val="00B32385"/>
    <w:rsid w:val="00B3480B"/>
    <w:rsid w:val="00B350FC"/>
    <w:rsid w:val="00B3517B"/>
    <w:rsid w:val="00B36B07"/>
    <w:rsid w:val="00B36F33"/>
    <w:rsid w:val="00B372E3"/>
    <w:rsid w:val="00B37A23"/>
    <w:rsid w:val="00B4040D"/>
    <w:rsid w:val="00B41925"/>
    <w:rsid w:val="00B41D50"/>
    <w:rsid w:val="00B427EA"/>
    <w:rsid w:val="00B42D53"/>
    <w:rsid w:val="00B43DD7"/>
    <w:rsid w:val="00B4402E"/>
    <w:rsid w:val="00B4496B"/>
    <w:rsid w:val="00B44F46"/>
    <w:rsid w:val="00B45221"/>
    <w:rsid w:val="00B4530A"/>
    <w:rsid w:val="00B4669F"/>
    <w:rsid w:val="00B47AFD"/>
    <w:rsid w:val="00B512DF"/>
    <w:rsid w:val="00B51DAB"/>
    <w:rsid w:val="00B52797"/>
    <w:rsid w:val="00B53C76"/>
    <w:rsid w:val="00B558A5"/>
    <w:rsid w:val="00B55D59"/>
    <w:rsid w:val="00B57528"/>
    <w:rsid w:val="00B6003C"/>
    <w:rsid w:val="00B6085C"/>
    <w:rsid w:val="00B608B4"/>
    <w:rsid w:val="00B615FD"/>
    <w:rsid w:val="00B61A71"/>
    <w:rsid w:val="00B61A94"/>
    <w:rsid w:val="00B61ED5"/>
    <w:rsid w:val="00B62659"/>
    <w:rsid w:val="00B62F5E"/>
    <w:rsid w:val="00B63803"/>
    <w:rsid w:val="00B63929"/>
    <w:rsid w:val="00B63A06"/>
    <w:rsid w:val="00B6447F"/>
    <w:rsid w:val="00B6458F"/>
    <w:rsid w:val="00B652E2"/>
    <w:rsid w:val="00B6548F"/>
    <w:rsid w:val="00B66989"/>
    <w:rsid w:val="00B70061"/>
    <w:rsid w:val="00B7043F"/>
    <w:rsid w:val="00B7090B"/>
    <w:rsid w:val="00B71363"/>
    <w:rsid w:val="00B717D7"/>
    <w:rsid w:val="00B71FC9"/>
    <w:rsid w:val="00B72562"/>
    <w:rsid w:val="00B729E0"/>
    <w:rsid w:val="00B7333B"/>
    <w:rsid w:val="00B73582"/>
    <w:rsid w:val="00B73857"/>
    <w:rsid w:val="00B73C2B"/>
    <w:rsid w:val="00B73C50"/>
    <w:rsid w:val="00B73DCA"/>
    <w:rsid w:val="00B740B3"/>
    <w:rsid w:val="00B742ED"/>
    <w:rsid w:val="00B7432D"/>
    <w:rsid w:val="00B7505E"/>
    <w:rsid w:val="00B7529D"/>
    <w:rsid w:val="00B75B9E"/>
    <w:rsid w:val="00B76309"/>
    <w:rsid w:val="00B77513"/>
    <w:rsid w:val="00B77E1D"/>
    <w:rsid w:val="00B8003C"/>
    <w:rsid w:val="00B80830"/>
    <w:rsid w:val="00B82138"/>
    <w:rsid w:val="00B82196"/>
    <w:rsid w:val="00B83D35"/>
    <w:rsid w:val="00B84099"/>
    <w:rsid w:val="00B86183"/>
    <w:rsid w:val="00B87250"/>
    <w:rsid w:val="00B8782B"/>
    <w:rsid w:val="00B87A82"/>
    <w:rsid w:val="00B87F95"/>
    <w:rsid w:val="00B90B81"/>
    <w:rsid w:val="00B90EBD"/>
    <w:rsid w:val="00B9159C"/>
    <w:rsid w:val="00B92AD7"/>
    <w:rsid w:val="00B9331F"/>
    <w:rsid w:val="00B9348A"/>
    <w:rsid w:val="00B952C5"/>
    <w:rsid w:val="00BA10CD"/>
    <w:rsid w:val="00BA1513"/>
    <w:rsid w:val="00BA169F"/>
    <w:rsid w:val="00BA1812"/>
    <w:rsid w:val="00BA1ABC"/>
    <w:rsid w:val="00BA1D1D"/>
    <w:rsid w:val="00BA2078"/>
    <w:rsid w:val="00BA2D0A"/>
    <w:rsid w:val="00BA3713"/>
    <w:rsid w:val="00BA38F4"/>
    <w:rsid w:val="00BA3E45"/>
    <w:rsid w:val="00BA425E"/>
    <w:rsid w:val="00BA6753"/>
    <w:rsid w:val="00BA6947"/>
    <w:rsid w:val="00BA6C4F"/>
    <w:rsid w:val="00BA6DF4"/>
    <w:rsid w:val="00BA72AA"/>
    <w:rsid w:val="00BB0214"/>
    <w:rsid w:val="00BB0DC4"/>
    <w:rsid w:val="00BB188C"/>
    <w:rsid w:val="00BB1A10"/>
    <w:rsid w:val="00BB1B14"/>
    <w:rsid w:val="00BB1C8F"/>
    <w:rsid w:val="00BB26BE"/>
    <w:rsid w:val="00BB2F79"/>
    <w:rsid w:val="00BB3265"/>
    <w:rsid w:val="00BB4AC5"/>
    <w:rsid w:val="00BB5731"/>
    <w:rsid w:val="00BB5B37"/>
    <w:rsid w:val="00BB5D45"/>
    <w:rsid w:val="00BB663A"/>
    <w:rsid w:val="00BB6878"/>
    <w:rsid w:val="00BB77BF"/>
    <w:rsid w:val="00BC0FDD"/>
    <w:rsid w:val="00BC156C"/>
    <w:rsid w:val="00BC22FD"/>
    <w:rsid w:val="00BC2B9B"/>
    <w:rsid w:val="00BC3594"/>
    <w:rsid w:val="00BC3633"/>
    <w:rsid w:val="00BC37BE"/>
    <w:rsid w:val="00BC4064"/>
    <w:rsid w:val="00BC40E2"/>
    <w:rsid w:val="00BC4616"/>
    <w:rsid w:val="00BC574D"/>
    <w:rsid w:val="00BC65BF"/>
    <w:rsid w:val="00BD06BC"/>
    <w:rsid w:val="00BD083F"/>
    <w:rsid w:val="00BD1E06"/>
    <w:rsid w:val="00BD24B9"/>
    <w:rsid w:val="00BD26A6"/>
    <w:rsid w:val="00BD315C"/>
    <w:rsid w:val="00BD398F"/>
    <w:rsid w:val="00BD4507"/>
    <w:rsid w:val="00BD4CD9"/>
    <w:rsid w:val="00BD51E3"/>
    <w:rsid w:val="00BD6504"/>
    <w:rsid w:val="00BD684F"/>
    <w:rsid w:val="00BD7473"/>
    <w:rsid w:val="00BE06CF"/>
    <w:rsid w:val="00BE0806"/>
    <w:rsid w:val="00BE0C40"/>
    <w:rsid w:val="00BE115D"/>
    <w:rsid w:val="00BE12C5"/>
    <w:rsid w:val="00BE164B"/>
    <w:rsid w:val="00BE29C5"/>
    <w:rsid w:val="00BE316E"/>
    <w:rsid w:val="00BE339E"/>
    <w:rsid w:val="00BE4931"/>
    <w:rsid w:val="00BE4B6D"/>
    <w:rsid w:val="00BE62AF"/>
    <w:rsid w:val="00BE62D3"/>
    <w:rsid w:val="00BE6477"/>
    <w:rsid w:val="00BF1192"/>
    <w:rsid w:val="00BF271C"/>
    <w:rsid w:val="00BF2906"/>
    <w:rsid w:val="00BF2AF3"/>
    <w:rsid w:val="00BF2C42"/>
    <w:rsid w:val="00BF379E"/>
    <w:rsid w:val="00BF37F6"/>
    <w:rsid w:val="00BF473D"/>
    <w:rsid w:val="00BF4CE5"/>
    <w:rsid w:val="00BF5552"/>
    <w:rsid w:val="00BF5B12"/>
    <w:rsid w:val="00BF5BD9"/>
    <w:rsid w:val="00BF6369"/>
    <w:rsid w:val="00BF6A67"/>
    <w:rsid w:val="00BF6DB5"/>
    <w:rsid w:val="00BF6FB2"/>
    <w:rsid w:val="00BF72D7"/>
    <w:rsid w:val="00C003B4"/>
    <w:rsid w:val="00C0074E"/>
    <w:rsid w:val="00C01925"/>
    <w:rsid w:val="00C01AF5"/>
    <w:rsid w:val="00C02708"/>
    <w:rsid w:val="00C02875"/>
    <w:rsid w:val="00C02E9F"/>
    <w:rsid w:val="00C0435E"/>
    <w:rsid w:val="00C0449C"/>
    <w:rsid w:val="00C051FC"/>
    <w:rsid w:val="00C05601"/>
    <w:rsid w:val="00C0564E"/>
    <w:rsid w:val="00C05785"/>
    <w:rsid w:val="00C05D7F"/>
    <w:rsid w:val="00C062FE"/>
    <w:rsid w:val="00C072EF"/>
    <w:rsid w:val="00C077D9"/>
    <w:rsid w:val="00C07A08"/>
    <w:rsid w:val="00C07B8A"/>
    <w:rsid w:val="00C10066"/>
    <w:rsid w:val="00C10079"/>
    <w:rsid w:val="00C109A0"/>
    <w:rsid w:val="00C10CC5"/>
    <w:rsid w:val="00C11422"/>
    <w:rsid w:val="00C11609"/>
    <w:rsid w:val="00C12815"/>
    <w:rsid w:val="00C141B0"/>
    <w:rsid w:val="00C14B63"/>
    <w:rsid w:val="00C15A5C"/>
    <w:rsid w:val="00C15B83"/>
    <w:rsid w:val="00C15DE3"/>
    <w:rsid w:val="00C16351"/>
    <w:rsid w:val="00C179A3"/>
    <w:rsid w:val="00C17B62"/>
    <w:rsid w:val="00C20481"/>
    <w:rsid w:val="00C205DA"/>
    <w:rsid w:val="00C217C5"/>
    <w:rsid w:val="00C21A9B"/>
    <w:rsid w:val="00C21CF4"/>
    <w:rsid w:val="00C22151"/>
    <w:rsid w:val="00C223F3"/>
    <w:rsid w:val="00C22544"/>
    <w:rsid w:val="00C241BA"/>
    <w:rsid w:val="00C24AE8"/>
    <w:rsid w:val="00C25600"/>
    <w:rsid w:val="00C26DEA"/>
    <w:rsid w:val="00C27281"/>
    <w:rsid w:val="00C27903"/>
    <w:rsid w:val="00C27CE5"/>
    <w:rsid w:val="00C310A2"/>
    <w:rsid w:val="00C31DD2"/>
    <w:rsid w:val="00C32568"/>
    <w:rsid w:val="00C32DCB"/>
    <w:rsid w:val="00C3315E"/>
    <w:rsid w:val="00C344BA"/>
    <w:rsid w:val="00C3468B"/>
    <w:rsid w:val="00C35637"/>
    <w:rsid w:val="00C35906"/>
    <w:rsid w:val="00C35A08"/>
    <w:rsid w:val="00C3632E"/>
    <w:rsid w:val="00C36728"/>
    <w:rsid w:val="00C36A38"/>
    <w:rsid w:val="00C37460"/>
    <w:rsid w:val="00C37D62"/>
    <w:rsid w:val="00C37E7C"/>
    <w:rsid w:val="00C40024"/>
    <w:rsid w:val="00C4088D"/>
    <w:rsid w:val="00C427BD"/>
    <w:rsid w:val="00C42C82"/>
    <w:rsid w:val="00C4366A"/>
    <w:rsid w:val="00C43A07"/>
    <w:rsid w:val="00C44C1D"/>
    <w:rsid w:val="00C44E14"/>
    <w:rsid w:val="00C457DD"/>
    <w:rsid w:val="00C46AD6"/>
    <w:rsid w:val="00C46C00"/>
    <w:rsid w:val="00C47340"/>
    <w:rsid w:val="00C47EF4"/>
    <w:rsid w:val="00C5161D"/>
    <w:rsid w:val="00C51F99"/>
    <w:rsid w:val="00C52287"/>
    <w:rsid w:val="00C523AD"/>
    <w:rsid w:val="00C524B0"/>
    <w:rsid w:val="00C533C6"/>
    <w:rsid w:val="00C538C7"/>
    <w:rsid w:val="00C544B2"/>
    <w:rsid w:val="00C548D0"/>
    <w:rsid w:val="00C54918"/>
    <w:rsid w:val="00C56A8F"/>
    <w:rsid w:val="00C572FF"/>
    <w:rsid w:val="00C57C01"/>
    <w:rsid w:val="00C61330"/>
    <w:rsid w:val="00C61C9B"/>
    <w:rsid w:val="00C626C8"/>
    <w:rsid w:val="00C62959"/>
    <w:rsid w:val="00C62FA1"/>
    <w:rsid w:val="00C62FFA"/>
    <w:rsid w:val="00C65782"/>
    <w:rsid w:val="00C65C5E"/>
    <w:rsid w:val="00C66008"/>
    <w:rsid w:val="00C661C0"/>
    <w:rsid w:val="00C66219"/>
    <w:rsid w:val="00C666C5"/>
    <w:rsid w:val="00C66A52"/>
    <w:rsid w:val="00C67C50"/>
    <w:rsid w:val="00C702B8"/>
    <w:rsid w:val="00C70858"/>
    <w:rsid w:val="00C70E35"/>
    <w:rsid w:val="00C70E94"/>
    <w:rsid w:val="00C714C5"/>
    <w:rsid w:val="00C7222F"/>
    <w:rsid w:val="00C728A9"/>
    <w:rsid w:val="00C743EA"/>
    <w:rsid w:val="00C74BC3"/>
    <w:rsid w:val="00C75804"/>
    <w:rsid w:val="00C758A5"/>
    <w:rsid w:val="00C77AFE"/>
    <w:rsid w:val="00C80D3F"/>
    <w:rsid w:val="00C817F3"/>
    <w:rsid w:val="00C82938"/>
    <w:rsid w:val="00C84B5D"/>
    <w:rsid w:val="00C84C01"/>
    <w:rsid w:val="00C84E60"/>
    <w:rsid w:val="00C8693F"/>
    <w:rsid w:val="00C86C65"/>
    <w:rsid w:val="00C86F0A"/>
    <w:rsid w:val="00C87469"/>
    <w:rsid w:val="00C87B43"/>
    <w:rsid w:val="00C87D27"/>
    <w:rsid w:val="00C87DCE"/>
    <w:rsid w:val="00C9006C"/>
    <w:rsid w:val="00C90388"/>
    <w:rsid w:val="00C90AA0"/>
    <w:rsid w:val="00C9226E"/>
    <w:rsid w:val="00C92C04"/>
    <w:rsid w:val="00C937DB"/>
    <w:rsid w:val="00C94642"/>
    <w:rsid w:val="00C94712"/>
    <w:rsid w:val="00C94841"/>
    <w:rsid w:val="00C9487C"/>
    <w:rsid w:val="00C9493B"/>
    <w:rsid w:val="00C94FC0"/>
    <w:rsid w:val="00C95463"/>
    <w:rsid w:val="00C9594D"/>
    <w:rsid w:val="00C95ABB"/>
    <w:rsid w:val="00C962C7"/>
    <w:rsid w:val="00C96474"/>
    <w:rsid w:val="00C9694E"/>
    <w:rsid w:val="00C96A0B"/>
    <w:rsid w:val="00C96B1B"/>
    <w:rsid w:val="00C96CE4"/>
    <w:rsid w:val="00CA066E"/>
    <w:rsid w:val="00CA0F1D"/>
    <w:rsid w:val="00CA31D4"/>
    <w:rsid w:val="00CA408D"/>
    <w:rsid w:val="00CA5DC7"/>
    <w:rsid w:val="00CA5F62"/>
    <w:rsid w:val="00CA5FCF"/>
    <w:rsid w:val="00CA63BD"/>
    <w:rsid w:val="00CA6A57"/>
    <w:rsid w:val="00CB0A1C"/>
    <w:rsid w:val="00CB102D"/>
    <w:rsid w:val="00CB17D0"/>
    <w:rsid w:val="00CB2091"/>
    <w:rsid w:val="00CB2E4B"/>
    <w:rsid w:val="00CB33E2"/>
    <w:rsid w:val="00CB3CF2"/>
    <w:rsid w:val="00CB4893"/>
    <w:rsid w:val="00CB4DAF"/>
    <w:rsid w:val="00CB4E8B"/>
    <w:rsid w:val="00CB6D55"/>
    <w:rsid w:val="00CB74EF"/>
    <w:rsid w:val="00CB7637"/>
    <w:rsid w:val="00CB787E"/>
    <w:rsid w:val="00CC054B"/>
    <w:rsid w:val="00CC3AEE"/>
    <w:rsid w:val="00CC3E7D"/>
    <w:rsid w:val="00CC49BB"/>
    <w:rsid w:val="00CC49BD"/>
    <w:rsid w:val="00CC4C8F"/>
    <w:rsid w:val="00CC67F6"/>
    <w:rsid w:val="00CC78D3"/>
    <w:rsid w:val="00CC7A14"/>
    <w:rsid w:val="00CD0408"/>
    <w:rsid w:val="00CD04FC"/>
    <w:rsid w:val="00CD1167"/>
    <w:rsid w:val="00CD2843"/>
    <w:rsid w:val="00CD2973"/>
    <w:rsid w:val="00CD2B78"/>
    <w:rsid w:val="00CD3758"/>
    <w:rsid w:val="00CD4B22"/>
    <w:rsid w:val="00CD4CE3"/>
    <w:rsid w:val="00CD51E9"/>
    <w:rsid w:val="00CD5C05"/>
    <w:rsid w:val="00CD7D0F"/>
    <w:rsid w:val="00CE03D6"/>
    <w:rsid w:val="00CE0AC9"/>
    <w:rsid w:val="00CE1A37"/>
    <w:rsid w:val="00CE1B88"/>
    <w:rsid w:val="00CE2722"/>
    <w:rsid w:val="00CE31AB"/>
    <w:rsid w:val="00CE474F"/>
    <w:rsid w:val="00CE4F62"/>
    <w:rsid w:val="00CE5301"/>
    <w:rsid w:val="00CE5472"/>
    <w:rsid w:val="00CE5DDF"/>
    <w:rsid w:val="00CE665C"/>
    <w:rsid w:val="00CE677C"/>
    <w:rsid w:val="00CE77F4"/>
    <w:rsid w:val="00CE7A28"/>
    <w:rsid w:val="00CE7C95"/>
    <w:rsid w:val="00CF0258"/>
    <w:rsid w:val="00CF0D63"/>
    <w:rsid w:val="00CF0E65"/>
    <w:rsid w:val="00CF18F1"/>
    <w:rsid w:val="00CF193E"/>
    <w:rsid w:val="00CF1E9A"/>
    <w:rsid w:val="00CF20E1"/>
    <w:rsid w:val="00CF26E2"/>
    <w:rsid w:val="00CF2CB4"/>
    <w:rsid w:val="00CF2D65"/>
    <w:rsid w:val="00CF2F51"/>
    <w:rsid w:val="00CF3068"/>
    <w:rsid w:val="00CF3E35"/>
    <w:rsid w:val="00CF4130"/>
    <w:rsid w:val="00CF4AA3"/>
    <w:rsid w:val="00CF5122"/>
    <w:rsid w:val="00CF5341"/>
    <w:rsid w:val="00CF5BFF"/>
    <w:rsid w:val="00CF5CB1"/>
    <w:rsid w:val="00CF6241"/>
    <w:rsid w:val="00CF6446"/>
    <w:rsid w:val="00CF6655"/>
    <w:rsid w:val="00CF6984"/>
    <w:rsid w:val="00D0115B"/>
    <w:rsid w:val="00D01CC8"/>
    <w:rsid w:val="00D029E0"/>
    <w:rsid w:val="00D03706"/>
    <w:rsid w:val="00D03DC6"/>
    <w:rsid w:val="00D03E19"/>
    <w:rsid w:val="00D042B6"/>
    <w:rsid w:val="00D04703"/>
    <w:rsid w:val="00D04993"/>
    <w:rsid w:val="00D04D4F"/>
    <w:rsid w:val="00D058B8"/>
    <w:rsid w:val="00D0591B"/>
    <w:rsid w:val="00D05E14"/>
    <w:rsid w:val="00D0602D"/>
    <w:rsid w:val="00D06B76"/>
    <w:rsid w:val="00D0713B"/>
    <w:rsid w:val="00D07727"/>
    <w:rsid w:val="00D07762"/>
    <w:rsid w:val="00D079AD"/>
    <w:rsid w:val="00D1046B"/>
    <w:rsid w:val="00D108C0"/>
    <w:rsid w:val="00D11826"/>
    <w:rsid w:val="00D11AEA"/>
    <w:rsid w:val="00D11D67"/>
    <w:rsid w:val="00D12144"/>
    <w:rsid w:val="00D1330C"/>
    <w:rsid w:val="00D1365A"/>
    <w:rsid w:val="00D13F86"/>
    <w:rsid w:val="00D148DC"/>
    <w:rsid w:val="00D14BC1"/>
    <w:rsid w:val="00D152EA"/>
    <w:rsid w:val="00D15A6F"/>
    <w:rsid w:val="00D15B25"/>
    <w:rsid w:val="00D164FC"/>
    <w:rsid w:val="00D16B34"/>
    <w:rsid w:val="00D17879"/>
    <w:rsid w:val="00D200C8"/>
    <w:rsid w:val="00D205EF"/>
    <w:rsid w:val="00D209D7"/>
    <w:rsid w:val="00D21DE1"/>
    <w:rsid w:val="00D22CE4"/>
    <w:rsid w:val="00D22E28"/>
    <w:rsid w:val="00D25020"/>
    <w:rsid w:val="00D25994"/>
    <w:rsid w:val="00D25C86"/>
    <w:rsid w:val="00D262C4"/>
    <w:rsid w:val="00D300A7"/>
    <w:rsid w:val="00D301D4"/>
    <w:rsid w:val="00D306B4"/>
    <w:rsid w:val="00D308D8"/>
    <w:rsid w:val="00D31225"/>
    <w:rsid w:val="00D314A8"/>
    <w:rsid w:val="00D318C6"/>
    <w:rsid w:val="00D323C0"/>
    <w:rsid w:val="00D32E66"/>
    <w:rsid w:val="00D3319F"/>
    <w:rsid w:val="00D336AB"/>
    <w:rsid w:val="00D34306"/>
    <w:rsid w:val="00D34763"/>
    <w:rsid w:val="00D34CD5"/>
    <w:rsid w:val="00D34F74"/>
    <w:rsid w:val="00D35862"/>
    <w:rsid w:val="00D35B1A"/>
    <w:rsid w:val="00D35CDB"/>
    <w:rsid w:val="00D36167"/>
    <w:rsid w:val="00D366A1"/>
    <w:rsid w:val="00D3737A"/>
    <w:rsid w:val="00D3790D"/>
    <w:rsid w:val="00D37C85"/>
    <w:rsid w:val="00D41620"/>
    <w:rsid w:val="00D426D4"/>
    <w:rsid w:val="00D42B72"/>
    <w:rsid w:val="00D42D16"/>
    <w:rsid w:val="00D4321B"/>
    <w:rsid w:val="00D432CB"/>
    <w:rsid w:val="00D43938"/>
    <w:rsid w:val="00D43F4B"/>
    <w:rsid w:val="00D43FAE"/>
    <w:rsid w:val="00D44138"/>
    <w:rsid w:val="00D444BB"/>
    <w:rsid w:val="00D45596"/>
    <w:rsid w:val="00D45914"/>
    <w:rsid w:val="00D45DF8"/>
    <w:rsid w:val="00D45EA2"/>
    <w:rsid w:val="00D4621C"/>
    <w:rsid w:val="00D46242"/>
    <w:rsid w:val="00D463F5"/>
    <w:rsid w:val="00D46A04"/>
    <w:rsid w:val="00D50F43"/>
    <w:rsid w:val="00D51030"/>
    <w:rsid w:val="00D51500"/>
    <w:rsid w:val="00D51E06"/>
    <w:rsid w:val="00D52F07"/>
    <w:rsid w:val="00D5387F"/>
    <w:rsid w:val="00D53FFC"/>
    <w:rsid w:val="00D541CF"/>
    <w:rsid w:val="00D54BA0"/>
    <w:rsid w:val="00D55B21"/>
    <w:rsid w:val="00D55BE8"/>
    <w:rsid w:val="00D56181"/>
    <w:rsid w:val="00D56418"/>
    <w:rsid w:val="00D566A6"/>
    <w:rsid w:val="00D573CE"/>
    <w:rsid w:val="00D6022B"/>
    <w:rsid w:val="00D603F9"/>
    <w:rsid w:val="00D61FBE"/>
    <w:rsid w:val="00D635B9"/>
    <w:rsid w:val="00D63EE2"/>
    <w:rsid w:val="00D6408F"/>
    <w:rsid w:val="00D64FE3"/>
    <w:rsid w:val="00D65188"/>
    <w:rsid w:val="00D65CDB"/>
    <w:rsid w:val="00D672CC"/>
    <w:rsid w:val="00D701C8"/>
    <w:rsid w:val="00D7055E"/>
    <w:rsid w:val="00D707BE"/>
    <w:rsid w:val="00D71E46"/>
    <w:rsid w:val="00D71F1E"/>
    <w:rsid w:val="00D72305"/>
    <w:rsid w:val="00D72513"/>
    <w:rsid w:val="00D74979"/>
    <w:rsid w:val="00D756AB"/>
    <w:rsid w:val="00D75B60"/>
    <w:rsid w:val="00D75CB2"/>
    <w:rsid w:val="00D76079"/>
    <w:rsid w:val="00D76201"/>
    <w:rsid w:val="00D76325"/>
    <w:rsid w:val="00D76744"/>
    <w:rsid w:val="00D7700D"/>
    <w:rsid w:val="00D809D2"/>
    <w:rsid w:val="00D80A3C"/>
    <w:rsid w:val="00D8236A"/>
    <w:rsid w:val="00D83FB3"/>
    <w:rsid w:val="00D83FC4"/>
    <w:rsid w:val="00D84517"/>
    <w:rsid w:val="00D85531"/>
    <w:rsid w:val="00D85536"/>
    <w:rsid w:val="00D85583"/>
    <w:rsid w:val="00D85F93"/>
    <w:rsid w:val="00D86149"/>
    <w:rsid w:val="00D8701A"/>
    <w:rsid w:val="00D87239"/>
    <w:rsid w:val="00D900A6"/>
    <w:rsid w:val="00D904E6"/>
    <w:rsid w:val="00D90908"/>
    <w:rsid w:val="00D90945"/>
    <w:rsid w:val="00D91306"/>
    <w:rsid w:val="00D913E8"/>
    <w:rsid w:val="00D917A4"/>
    <w:rsid w:val="00D92FCE"/>
    <w:rsid w:val="00D9306F"/>
    <w:rsid w:val="00D93FBD"/>
    <w:rsid w:val="00D94511"/>
    <w:rsid w:val="00D947EC"/>
    <w:rsid w:val="00D94AED"/>
    <w:rsid w:val="00D958DC"/>
    <w:rsid w:val="00D96343"/>
    <w:rsid w:val="00D965AD"/>
    <w:rsid w:val="00D967E4"/>
    <w:rsid w:val="00D968D1"/>
    <w:rsid w:val="00D96C2A"/>
    <w:rsid w:val="00D9735A"/>
    <w:rsid w:val="00D977F1"/>
    <w:rsid w:val="00DA0410"/>
    <w:rsid w:val="00DA165D"/>
    <w:rsid w:val="00DA18ED"/>
    <w:rsid w:val="00DA1E2D"/>
    <w:rsid w:val="00DA1F4E"/>
    <w:rsid w:val="00DA21B2"/>
    <w:rsid w:val="00DA2E1A"/>
    <w:rsid w:val="00DA3B31"/>
    <w:rsid w:val="00DA4303"/>
    <w:rsid w:val="00DA43B0"/>
    <w:rsid w:val="00DA441E"/>
    <w:rsid w:val="00DA5B96"/>
    <w:rsid w:val="00DA7F32"/>
    <w:rsid w:val="00DB0025"/>
    <w:rsid w:val="00DB0486"/>
    <w:rsid w:val="00DB07D7"/>
    <w:rsid w:val="00DB263E"/>
    <w:rsid w:val="00DB2B6F"/>
    <w:rsid w:val="00DB2F89"/>
    <w:rsid w:val="00DB40B0"/>
    <w:rsid w:val="00DB4782"/>
    <w:rsid w:val="00DB5498"/>
    <w:rsid w:val="00DB56D0"/>
    <w:rsid w:val="00DB60D6"/>
    <w:rsid w:val="00DB658C"/>
    <w:rsid w:val="00DB7BF6"/>
    <w:rsid w:val="00DB7EF5"/>
    <w:rsid w:val="00DC0BA2"/>
    <w:rsid w:val="00DC1B8A"/>
    <w:rsid w:val="00DC1FBB"/>
    <w:rsid w:val="00DC239E"/>
    <w:rsid w:val="00DC25AF"/>
    <w:rsid w:val="00DC30D5"/>
    <w:rsid w:val="00DC3258"/>
    <w:rsid w:val="00DC33B5"/>
    <w:rsid w:val="00DC341B"/>
    <w:rsid w:val="00DC442A"/>
    <w:rsid w:val="00DD0318"/>
    <w:rsid w:val="00DD0D66"/>
    <w:rsid w:val="00DD1B0C"/>
    <w:rsid w:val="00DD1CB1"/>
    <w:rsid w:val="00DD229A"/>
    <w:rsid w:val="00DD241D"/>
    <w:rsid w:val="00DD2C0E"/>
    <w:rsid w:val="00DD2D19"/>
    <w:rsid w:val="00DD330B"/>
    <w:rsid w:val="00DD3E9E"/>
    <w:rsid w:val="00DD432B"/>
    <w:rsid w:val="00DD7638"/>
    <w:rsid w:val="00DE0976"/>
    <w:rsid w:val="00DE0D0E"/>
    <w:rsid w:val="00DE0D10"/>
    <w:rsid w:val="00DE1000"/>
    <w:rsid w:val="00DE15AA"/>
    <w:rsid w:val="00DE2914"/>
    <w:rsid w:val="00DE2924"/>
    <w:rsid w:val="00DE30E3"/>
    <w:rsid w:val="00DE310C"/>
    <w:rsid w:val="00DE31FD"/>
    <w:rsid w:val="00DE37EF"/>
    <w:rsid w:val="00DE4344"/>
    <w:rsid w:val="00DE4415"/>
    <w:rsid w:val="00DE46F8"/>
    <w:rsid w:val="00DE5531"/>
    <w:rsid w:val="00DE73D6"/>
    <w:rsid w:val="00DF08A8"/>
    <w:rsid w:val="00DF09D6"/>
    <w:rsid w:val="00DF0AF0"/>
    <w:rsid w:val="00DF0EBA"/>
    <w:rsid w:val="00DF14F8"/>
    <w:rsid w:val="00DF1A33"/>
    <w:rsid w:val="00DF2ED0"/>
    <w:rsid w:val="00DF4ACA"/>
    <w:rsid w:val="00DF55B3"/>
    <w:rsid w:val="00DF5B22"/>
    <w:rsid w:val="00DF5BC3"/>
    <w:rsid w:val="00DF650E"/>
    <w:rsid w:val="00DF67C1"/>
    <w:rsid w:val="00DF753C"/>
    <w:rsid w:val="00DF7D6D"/>
    <w:rsid w:val="00E01A64"/>
    <w:rsid w:val="00E01F17"/>
    <w:rsid w:val="00E02527"/>
    <w:rsid w:val="00E02F5B"/>
    <w:rsid w:val="00E03015"/>
    <w:rsid w:val="00E03EA6"/>
    <w:rsid w:val="00E04068"/>
    <w:rsid w:val="00E05674"/>
    <w:rsid w:val="00E06C39"/>
    <w:rsid w:val="00E06DE4"/>
    <w:rsid w:val="00E06FE9"/>
    <w:rsid w:val="00E07E14"/>
    <w:rsid w:val="00E07E7B"/>
    <w:rsid w:val="00E104FB"/>
    <w:rsid w:val="00E10DDE"/>
    <w:rsid w:val="00E10E87"/>
    <w:rsid w:val="00E120D9"/>
    <w:rsid w:val="00E12AE4"/>
    <w:rsid w:val="00E12B9D"/>
    <w:rsid w:val="00E1341D"/>
    <w:rsid w:val="00E139DE"/>
    <w:rsid w:val="00E13CE8"/>
    <w:rsid w:val="00E14526"/>
    <w:rsid w:val="00E14FCE"/>
    <w:rsid w:val="00E1596E"/>
    <w:rsid w:val="00E17364"/>
    <w:rsid w:val="00E1790E"/>
    <w:rsid w:val="00E1792B"/>
    <w:rsid w:val="00E17B14"/>
    <w:rsid w:val="00E17B8C"/>
    <w:rsid w:val="00E17C55"/>
    <w:rsid w:val="00E207F4"/>
    <w:rsid w:val="00E20C08"/>
    <w:rsid w:val="00E20FD5"/>
    <w:rsid w:val="00E211E1"/>
    <w:rsid w:val="00E21736"/>
    <w:rsid w:val="00E218B9"/>
    <w:rsid w:val="00E21A74"/>
    <w:rsid w:val="00E22AA7"/>
    <w:rsid w:val="00E22CA9"/>
    <w:rsid w:val="00E22DA7"/>
    <w:rsid w:val="00E2352D"/>
    <w:rsid w:val="00E24B8F"/>
    <w:rsid w:val="00E24BC8"/>
    <w:rsid w:val="00E2509A"/>
    <w:rsid w:val="00E250CF"/>
    <w:rsid w:val="00E25503"/>
    <w:rsid w:val="00E25FD6"/>
    <w:rsid w:val="00E262A8"/>
    <w:rsid w:val="00E266DA"/>
    <w:rsid w:val="00E268DC"/>
    <w:rsid w:val="00E26BD0"/>
    <w:rsid w:val="00E27C19"/>
    <w:rsid w:val="00E300A4"/>
    <w:rsid w:val="00E305CD"/>
    <w:rsid w:val="00E30825"/>
    <w:rsid w:val="00E308F6"/>
    <w:rsid w:val="00E3145A"/>
    <w:rsid w:val="00E3145E"/>
    <w:rsid w:val="00E3186D"/>
    <w:rsid w:val="00E31995"/>
    <w:rsid w:val="00E31B2C"/>
    <w:rsid w:val="00E3252B"/>
    <w:rsid w:val="00E33330"/>
    <w:rsid w:val="00E33BDB"/>
    <w:rsid w:val="00E33C25"/>
    <w:rsid w:val="00E33FAC"/>
    <w:rsid w:val="00E343D6"/>
    <w:rsid w:val="00E35F98"/>
    <w:rsid w:val="00E36972"/>
    <w:rsid w:val="00E3745E"/>
    <w:rsid w:val="00E37749"/>
    <w:rsid w:val="00E37A9D"/>
    <w:rsid w:val="00E37C1F"/>
    <w:rsid w:val="00E37D53"/>
    <w:rsid w:val="00E40FC0"/>
    <w:rsid w:val="00E420F5"/>
    <w:rsid w:val="00E42EA7"/>
    <w:rsid w:val="00E43A58"/>
    <w:rsid w:val="00E46F1E"/>
    <w:rsid w:val="00E477FD"/>
    <w:rsid w:val="00E47B70"/>
    <w:rsid w:val="00E502B0"/>
    <w:rsid w:val="00E50600"/>
    <w:rsid w:val="00E507EA"/>
    <w:rsid w:val="00E51157"/>
    <w:rsid w:val="00E526F4"/>
    <w:rsid w:val="00E52846"/>
    <w:rsid w:val="00E53A09"/>
    <w:rsid w:val="00E54477"/>
    <w:rsid w:val="00E54528"/>
    <w:rsid w:val="00E54AC6"/>
    <w:rsid w:val="00E54BDE"/>
    <w:rsid w:val="00E54ED7"/>
    <w:rsid w:val="00E55119"/>
    <w:rsid w:val="00E5669C"/>
    <w:rsid w:val="00E56EA5"/>
    <w:rsid w:val="00E57568"/>
    <w:rsid w:val="00E57A8D"/>
    <w:rsid w:val="00E57A8F"/>
    <w:rsid w:val="00E6033C"/>
    <w:rsid w:val="00E61B44"/>
    <w:rsid w:val="00E62400"/>
    <w:rsid w:val="00E625CF"/>
    <w:rsid w:val="00E627BD"/>
    <w:rsid w:val="00E63456"/>
    <w:rsid w:val="00E6353D"/>
    <w:rsid w:val="00E636FB"/>
    <w:rsid w:val="00E63C07"/>
    <w:rsid w:val="00E63F34"/>
    <w:rsid w:val="00E6439B"/>
    <w:rsid w:val="00E64BAF"/>
    <w:rsid w:val="00E65C98"/>
    <w:rsid w:val="00E666AF"/>
    <w:rsid w:val="00E6734E"/>
    <w:rsid w:val="00E67535"/>
    <w:rsid w:val="00E70859"/>
    <w:rsid w:val="00E721D4"/>
    <w:rsid w:val="00E72A3E"/>
    <w:rsid w:val="00E747C1"/>
    <w:rsid w:val="00E74A2E"/>
    <w:rsid w:val="00E74E94"/>
    <w:rsid w:val="00E7502B"/>
    <w:rsid w:val="00E752A5"/>
    <w:rsid w:val="00E75ABD"/>
    <w:rsid w:val="00E76DC6"/>
    <w:rsid w:val="00E76EC0"/>
    <w:rsid w:val="00E7707B"/>
    <w:rsid w:val="00E770BB"/>
    <w:rsid w:val="00E77167"/>
    <w:rsid w:val="00E7764C"/>
    <w:rsid w:val="00E77710"/>
    <w:rsid w:val="00E800C4"/>
    <w:rsid w:val="00E8060A"/>
    <w:rsid w:val="00E81D88"/>
    <w:rsid w:val="00E8276D"/>
    <w:rsid w:val="00E82AB5"/>
    <w:rsid w:val="00E830F8"/>
    <w:rsid w:val="00E839D8"/>
    <w:rsid w:val="00E8487B"/>
    <w:rsid w:val="00E84DDD"/>
    <w:rsid w:val="00E859CB"/>
    <w:rsid w:val="00E85A9B"/>
    <w:rsid w:val="00E85AF2"/>
    <w:rsid w:val="00E877E2"/>
    <w:rsid w:val="00E87BC3"/>
    <w:rsid w:val="00E87C9E"/>
    <w:rsid w:val="00E916B2"/>
    <w:rsid w:val="00E938A1"/>
    <w:rsid w:val="00E93D66"/>
    <w:rsid w:val="00E94E0E"/>
    <w:rsid w:val="00E9521D"/>
    <w:rsid w:val="00E971C9"/>
    <w:rsid w:val="00E97769"/>
    <w:rsid w:val="00E97B3E"/>
    <w:rsid w:val="00EA0A53"/>
    <w:rsid w:val="00EA1A08"/>
    <w:rsid w:val="00EA2029"/>
    <w:rsid w:val="00EA28A9"/>
    <w:rsid w:val="00EA291E"/>
    <w:rsid w:val="00EA3551"/>
    <w:rsid w:val="00EA4A82"/>
    <w:rsid w:val="00EA4A8E"/>
    <w:rsid w:val="00EA4D7D"/>
    <w:rsid w:val="00EA5AA6"/>
    <w:rsid w:val="00EA5DF1"/>
    <w:rsid w:val="00EA6375"/>
    <w:rsid w:val="00EA70A5"/>
    <w:rsid w:val="00EA71FB"/>
    <w:rsid w:val="00EA7312"/>
    <w:rsid w:val="00EA7EED"/>
    <w:rsid w:val="00EB01B7"/>
    <w:rsid w:val="00EB06B2"/>
    <w:rsid w:val="00EB1206"/>
    <w:rsid w:val="00EB121D"/>
    <w:rsid w:val="00EB1CD2"/>
    <w:rsid w:val="00EB30CC"/>
    <w:rsid w:val="00EB371F"/>
    <w:rsid w:val="00EB3C26"/>
    <w:rsid w:val="00EB3DA2"/>
    <w:rsid w:val="00EB45FB"/>
    <w:rsid w:val="00EB47D0"/>
    <w:rsid w:val="00EB6622"/>
    <w:rsid w:val="00EB7529"/>
    <w:rsid w:val="00EB7A78"/>
    <w:rsid w:val="00EC06AB"/>
    <w:rsid w:val="00EC0D38"/>
    <w:rsid w:val="00EC17CD"/>
    <w:rsid w:val="00EC192C"/>
    <w:rsid w:val="00EC1C4C"/>
    <w:rsid w:val="00EC1D35"/>
    <w:rsid w:val="00EC1EE8"/>
    <w:rsid w:val="00EC22ED"/>
    <w:rsid w:val="00EC2389"/>
    <w:rsid w:val="00EC26EC"/>
    <w:rsid w:val="00EC3065"/>
    <w:rsid w:val="00EC36F1"/>
    <w:rsid w:val="00EC4FD5"/>
    <w:rsid w:val="00EC5108"/>
    <w:rsid w:val="00EC60B1"/>
    <w:rsid w:val="00EC674C"/>
    <w:rsid w:val="00EC6BAE"/>
    <w:rsid w:val="00EC6BF8"/>
    <w:rsid w:val="00EC7A28"/>
    <w:rsid w:val="00ED09D8"/>
    <w:rsid w:val="00ED1070"/>
    <w:rsid w:val="00ED112B"/>
    <w:rsid w:val="00ED1284"/>
    <w:rsid w:val="00ED13E5"/>
    <w:rsid w:val="00ED1912"/>
    <w:rsid w:val="00ED1AC0"/>
    <w:rsid w:val="00ED21F6"/>
    <w:rsid w:val="00ED231E"/>
    <w:rsid w:val="00ED23AD"/>
    <w:rsid w:val="00ED452E"/>
    <w:rsid w:val="00ED4B2E"/>
    <w:rsid w:val="00ED6430"/>
    <w:rsid w:val="00ED6576"/>
    <w:rsid w:val="00ED6C09"/>
    <w:rsid w:val="00ED6FA4"/>
    <w:rsid w:val="00ED7FDA"/>
    <w:rsid w:val="00EE0886"/>
    <w:rsid w:val="00EE0F55"/>
    <w:rsid w:val="00EE13FB"/>
    <w:rsid w:val="00EE1790"/>
    <w:rsid w:val="00EE1F65"/>
    <w:rsid w:val="00EE2273"/>
    <w:rsid w:val="00EE3590"/>
    <w:rsid w:val="00EE42F4"/>
    <w:rsid w:val="00EE4A84"/>
    <w:rsid w:val="00EE5446"/>
    <w:rsid w:val="00EE6018"/>
    <w:rsid w:val="00EE61EF"/>
    <w:rsid w:val="00EE745B"/>
    <w:rsid w:val="00EE7FFA"/>
    <w:rsid w:val="00EF0595"/>
    <w:rsid w:val="00EF111D"/>
    <w:rsid w:val="00EF1706"/>
    <w:rsid w:val="00EF2189"/>
    <w:rsid w:val="00EF3310"/>
    <w:rsid w:val="00EF3A22"/>
    <w:rsid w:val="00EF414C"/>
    <w:rsid w:val="00EF4979"/>
    <w:rsid w:val="00EF57E6"/>
    <w:rsid w:val="00EF68A5"/>
    <w:rsid w:val="00EF694F"/>
    <w:rsid w:val="00EF6C16"/>
    <w:rsid w:val="00EF6D6E"/>
    <w:rsid w:val="00EF7601"/>
    <w:rsid w:val="00F0069A"/>
    <w:rsid w:val="00F00D5F"/>
    <w:rsid w:val="00F0167A"/>
    <w:rsid w:val="00F023FE"/>
    <w:rsid w:val="00F024D2"/>
    <w:rsid w:val="00F02A2B"/>
    <w:rsid w:val="00F02E0E"/>
    <w:rsid w:val="00F03C16"/>
    <w:rsid w:val="00F04D54"/>
    <w:rsid w:val="00F0526D"/>
    <w:rsid w:val="00F06113"/>
    <w:rsid w:val="00F06187"/>
    <w:rsid w:val="00F06293"/>
    <w:rsid w:val="00F06B2D"/>
    <w:rsid w:val="00F070A8"/>
    <w:rsid w:val="00F1027B"/>
    <w:rsid w:val="00F10897"/>
    <w:rsid w:val="00F115CC"/>
    <w:rsid w:val="00F11A9B"/>
    <w:rsid w:val="00F11B96"/>
    <w:rsid w:val="00F11FAE"/>
    <w:rsid w:val="00F121A3"/>
    <w:rsid w:val="00F122A4"/>
    <w:rsid w:val="00F12994"/>
    <w:rsid w:val="00F12EC5"/>
    <w:rsid w:val="00F17E46"/>
    <w:rsid w:val="00F20BC0"/>
    <w:rsid w:val="00F2141C"/>
    <w:rsid w:val="00F221CA"/>
    <w:rsid w:val="00F222AA"/>
    <w:rsid w:val="00F22539"/>
    <w:rsid w:val="00F225E0"/>
    <w:rsid w:val="00F22CAE"/>
    <w:rsid w:val="00F22D9C"/>
    <w:rsid w:val="00F23435"/>
    <w:rsid w:val="00F23CD7"/>
    <w:rsid w:val="00F23CEC"/>
    <w:rsid w:val="00F23E05"/>
    <w:rsid w:val="00F24A26"/>
    <w:rsid w:val="00F24CF2"/>
    <w:rsid w:val="00F258BF"/>
    <w:rsid w:val="00F264AD"/>
    <w:rsid w:val="00F26F5F"/>
    <w:rsid w:val="00F271B8"/>
    <w:rsid w:val="00F273D6"/>
    <w:rsid w:val="00F2763B"/>
    <w:rsid w:val="00F27B3E"/>
    <w:rsid w:val="00F27CB3"/>
    <w:rsid w:val="00F30093"/>
    <w:rsid w:val="00F313E4"/>
    <w:rsid w:val="00F31585"/>
    <w:rsid w:val="00F32B85"/>
    <w:rsid w:val="00F32CE7"/>
    <w:rsid w:val="00F339AF"/>
    <w:rsid w:val="00F33B92"/>
    <w:rsid w:val="00F33CDA"/>
    <w:rsid w:val="00F343F9"/>
    <w:rsid w:val="00F350AC"/>
    <w:rsid w:val="00F354DA"/>
    <w:rsid w:val="00F3600E"/>
    <w:rsid w:val="00F368C1"/>
    <w:rsid w:val="00F40BEE"/>
    <w:rsid w:val="00F41067"/>
    <w:rsid w:val="00F41909"/>
    <w:rsid w:val="00F41E53"/>
    <w:rsid w:val="00F420EB"/>
    <w:rsid w:val="00F4258D"/>
    <w:rsid w:val="00F439F2"/>
    <w:rsid w:val="00F4421E"/>
    <w:rsid w:val="00F4449B"/>
    <w:rsid w:val="00F44D7A"/>
    <w:rsid w:val="00F4552C"/>
    <w:rsid w:val="00F45C8B"/>
    <w:rsid w:val="00F4778B"/>
    <w:rsid w:val="00F47EA6"/>
    <w:rsid w:val="00F52D0B"/>
    <w:rsid w:val="00F52D75"/>
    <w:rsid w:val="00F555F7"/>
    <w:rsid w:val="00F565EC"/>
    <w:rsid w:val="00F56C5A"/>
    <w:rsid w:val="00F60786"/>
    <w:rsid w:val="00F61430"/>
    <w:rsid w:val="00F6199F"/>
    <w:rsid w:val="00F61BD2"/>
    <w:rsid w:val="00F6232D"/>
    <w:rsid w:val="00F62DCF"/>
    <w:rsid w:val="00F62DFD"/>
    <w:rsid w:val="00F62E4C"/>
    <w:rsid w:val="00F63FEB"/>
    <w:rsid w:val="00F651F6"/>
    <w:rsid w:val="00F6520E"/>
    <w:rsid w:val="00F658E8"/>
    <w:rsid w:val="00F65A75"/>
    <w:rsid w:val="00F70105"/>
    <w:rsid w:val="00F70E4E"/>
    <w:rsid w:val="00F71112"/>
    <w:rsid w:val="00F7160F"/>
    <w:rsid w:val="00F71F1F"/>
    <w:rsid w:val="00F723E9"/>
    <w:rsid w:val="00F724F7"/>
    <w:rsid w:val="00F733B6"/>
    <w:rsid w:val="00F738F9"/>
    <w:rsid w:val="00F73D9E"/>
    <w:rsid w:val="00F77590"/>
    <w:rsid w:val="00F80085"/>
    <w:rsid w:val="00F80C09"/>
    <w:rsid w:val="00F80C2D"/>
    <w:rsid w:val="00F80D2D"/>
    <w:rsid w:val="00F8166D"/>
    <w:rsid w:val="00F82AF5"/>
    <w:rsid w:val="00F82B23"/>
    <w:rsid w:val="00F82BB7"/>
    <w:rsid w:val="00F83826"/>
    <w:rsid w:val="00F83887"/>
    <w:rsid w:val="00F83C1F"/>
    <w:rsid w:val="00F84189"/>
    <w:rsid w:val="00F848FC"/>
    <w:rsid w:val="00F84F32"/>
    <w:rsid w:val="00F859B0"/>
    <w:rsid w:val="00F85F24"/>
    <w:rsid w:val="00F86203"/>
    <w:rsid w:val="00F86688"/>
    <w:rsid w:val="00F86EB5"/>
    <w:rsid w:val="00F90767"/>
    <w:rsid w:val="00F920A8"/>
    <w:rsid w:val="00F9269F"/>
    <w:rsid w:val="00F93C1A"/>
    <w:rsid w:val="00F94F85"/>
    <w:rsid w:val="00F95878"/>
    <w:rsid w:val="00F95F71"/>
    <w:rsid w:val="00F96331"/>
    <w:rsid w:val="00F97AB7"/>
    <w:rsid w:val="00F97C72"/>
    <w:rsid w:val="00FA02B5"/>
    <w:rsid w:val="00FA1D7A"/>
    <w:rsid w:val="00FA211A"/>
    <w:rsid w:val="00FA2364"/>
    <w:rsid w:val="00FA244F"/>
    <w:rsid w:val="00FA2B53"/>
    <w:rsid w:val="00FA2CE0"/>
    <w:rsid w:val="00FA2E01"/>
    <w:rsid w:val="00FA3021"/>
    <w:rsid w:val="00FA30E5"/>
    <w:rsid w:val="00FA3650"/>
    <w:rsid w:val="00FA36A9"/>
    <w:rsid w:val="00FA36D1"/>
    <w:rsid w:val="00FA4D11"/>
    <w:rsid w:val="00FA6289"/>
    <w:rsid w:val="00FA6648"/>
    <w:rsid w:val="00FA66C8"/>
    <w:rsid w:val="00FA69FE"/>
    <w:rsid w:val="00FA7639"/>
    <w:rsid w:val="00FB13FF"/>
    <w:rsid w:val="00FB2EB7"/>
    <w:rsid w:val="00FB344F"/>
    <w:rsid w:val="00FB36E4"/>
    <w:rsid w:val="00FB3EA3"/>
    <w:rsid w:val="00FB46C1"/>
    <w:rsid w:val="00FB48D8"/>
    <w:rsid w:val="00FB5414"/>
    <w:rsid w:val="00FB54BC"/>
    <w:rsid w:val="00FB5741"/>
    <w:rsid w:val="00FB5776"/>
    <w:rsid w:val="00FC181E"/>
    <w:rsid w:val="00FC1D30"/>
    <w:rsid w:val="00FC2137"/>
    <w:rsid w:val="00FC270B"/>
    <w:rsid w:val="00FC380C"/>
    <w:rsid w:val="00FC3F0C"/>
    <w:rsid w:val="00FC406A"/>
    <w:rsid w:val="00FC48D6"/>
    <w:rsid w:val="00FC4E41"/>
    <w:rsid w:val="00FC57F8"/>
    <w:rsid w:val="00FC723A"/>
    <w:rsid w:val="00FC7C78"/>
    <w:rsid w:val="00FC7EB2"/>
    <w:rsid w:val="00FD030F"/>
    <w:rsid w:val="00FD0587"/>
    <w:rsid w:val="00FD0A0F"/>
    <w:rsid w:val="00FD0E55"/>
    <w:rsid w:val="00FD1A0F"/>
    <w:rsid w:val="00FD1DC1"/>
    <w:rsid w:val="00FD23E9"/>
    <w:rsid w:val="00FD23FF"/>
    <w:rsid w:val="00FD342D"/>
    <w:rsid w:val="00FD5B18"/>
    <w:rsid w:val="00FE0947"/>
    <w:rsid w:val="00FE140D"/>
    <w:rsid w:val="00FE3C8D"/>
    <w:rsid w:val="00FE467F"/>
    <w:rsid w:val="00FE4B51"/>
    <w:rsid w:val="00FE580F"/>
    <w:rsid w:val="00FE584E"/>
    <w:rsid w:val="00FE5998"/>
    <w:rsid w:val="00FE78B8"/>
    <w:rsid w:val="00FE79B2"/>
    <w:rsid w:val="00FF060A"/>
    <w:rsid w:val="00FF06F7"/>
    <w:rsid w:val="00FF07EE"/>
    <w:rsid w:val="00FF085E"/>
    <w:rsid w:val="00FF0A53"/>
    <w:rsid w:val="00FF0C08"/>
    <w:rsid w:val="00FF14F3"/>
    <w:rsid w:val="00FF1BA2"/>
    <w:rsid w:val="00FF3E66"/>
    <w:rsid w:val="00FF3F82"/>
    <w:rsid w:val="00FF416D"/>
    <w:rsid w:val="00FF4710"/>
    <w:rsid w:val="00FF4EA0"/>
    <w:rsid w:val="00FF57B9"/>
    <w:rsid w:val="00FF65BB"/>
    <w:rsid w:val="00FF68E7"/>
    <w:rsid w:val="00FF7832"/>
    <w:rsid w:val="00FF7EEE"/>
    <w:rsid w:val="00FF7F4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53"/>
    <w:pPr>
      <w:widowControl w:val="0"/>
    </w:pPr>
    <w:rPr>
      <w:rFonts w:ascii="Times New Roman" w:eastAsia="Times New Roman" w:hAnsi="Times New Roman"/>
      <w:snapToGrid w:val="0"/>
      <w:lang w:val="en-US" w:eastAsia="es-ES"/>
    </w:rPr>
  </w:style>
  <w:style w:type="paragraph" w:styleId="Ttulo1">
    <w:name w:val="heading 1"/>
    <w:basedOn w:val="Normal"/>
    <w:next w:val="Normal"/>
    <w:link w:val="Ttulo1Car"/>
    <w:qFormat/>
    <w:rsid w:val="00651E53"/>
    <w:pPr>
      <w:keepNext/>
      <w:widowControl/>
      <w:spacing w:line="360" w:lineRule="auto"/>
      <w:outlineLvl w:val="0"/>
    </w:pPr>
    <w:rPr>
      <w:rFonts w:ascii="Arial" w:hAnsi="Arial"/>
      <w:b/>
      <w:snapToGrid/>
      <w:lang w:val="es-MX"/>
    </w:rPr>
  </w:style>
  <w:style w:type="paragraph" w:styleId="Ttulo2">
    <w:name w:val="heading 2"/>
    <w:basedOn w:val="Normal"/>
    <w:next w:val="Normal"/>
    <w:link w:val="Ttulo2Car"/>
    <w:uiPriority w:val="9"/>
    <w:unhideWhenUsed/>
    <w:qFormat/>
    <w:rsid w:val="00651E5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51E53"/>
    <w:pPr>
      <w:keepNext/>
      <w:widowControl/>
      <w:spacing w:before="240" w:after="60"/>
      <w:outlineLvl w:val="2"/>
    </w:pPr>
    <w:rPr>
      <w:rFonts w:ascii="Cambria" w:hAnsi="Cambria"/>
      <w:b/>
      <w:bCs/>
      <w:snapToGrid/>
      <w:sz w:val="26"/>
      <w:szCs w:val="26"/>
      <w:lang w:val="es-ES"/>
    </w:rPr>
  </w:style>
  <w:style w:type="paragraph" w:styleId="Ttulo5">
    <w:name w:val="heading 5"/>
    <w:basedOn w:val="Normal"/>
    <w:next w:val="Normal"/>
    <w:link w:val="Ttulo5Car"/>
    <w:qFormat/>
    <w:rsid w:val="00651E53"/>
    <w:pPr>
      <w:keepNext/>
      <w:widowControl/>
      <w:ind w:left="284"/>
      <w:outlineLvl w:val="4"/>
    </w:pPr>
    <w:rPr>
      <w:rFonts w:ascii="Arial" w:hAnsi="Arial"/>
      <w:b/>
      <w:snapToGrid/>
      <w:lang w:val="es-ES"/>
    </w:rPr>
  </w:style>
  <w:style w:type="paragraph" w:styleId="Ttulo6">
    <w:name w:val="heading 6"/>
    <w:basedOn w:val="Normal"/>
    <w:next w:val="Normal"/>
    <w:link w:val="Ttulo6Car"/>
    <w:qFormat/>
    <w:rsid w:val="00651E53"/>
    <w:pPr>
      <w:widowControl/>
      <w:spacing w:before="240" w:after="60"/>
      <w:outlineLvl w:val="5"/>
    </w:pPr>
    <w:rPr>
      <w:rFonts w:ascii="Calibri" w:hAnsi="Calibri"/>
      <w:b/>
      <w:bCs/>
      <w:snapToGri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51E53"/>
    <w:rPr>
      <w:rFonts w:ascii="Arial" w:eastAsia="Times New Roman" w:hAnsi="Arial" w:cs="Times New Roman"/>
      <w:b/>
      <w:sz w:val="20"/>
      <w:szCs w:val="20"/>
      <w:lang w:val="es-MX" w:eastAsia="es-ES"/>
    </w:rPr>
  </w:style>
  <w:style w:type="character" w:customStyle="1" w:styleId="Ttulo2Car">
    <w:name w:val="Título 2 Car"/>
    <w:link w:val="Ttulo2"/>
    <w:uiPriority w:val="9"/>
    <w:rsid w:val="00651E53"/>
    <w:rPr>
      <w:rFonts w:ascii="Cambria" w:eastAsia="Times New Roman" w:hAnsi="Cambria" w:cs="Times New Roman"/>
      <w:b/>
      <w:bCs/>
      <w:snapToGrid w:val="0"/>
      <w:color w:val="4F81BD"/>
      <w:sz w:val="26"/>
      <w:szCs w:val="26"/>
      <w:lang w:val="en-US" w:eastAsia="es-ES"/>
    </w:rPr>
  </w:style>
  <w:style w:type="character" w:customStyle="1" w:styleId="Ttulo3Car">
    <w:name w:val="Título 3 Car"/>
    <w:link w:val="Ttulo3"/>
    <w:uiPriority w:val="9"/>
    <w:semiHidden/>
    <w:rsid w:val="00651E53"/>
    <w:rPr>
      <w:rFonts w:ascii="Cambria" w:eastAsia="Times New Roman" w:hAnsi="Cambria" w:cs="Times New Roman"/>
      <w:b/>
      <w:bCs/>
      <w:sz w:val="26"/>
      <w:szCs w:val="26"/>
      <w:lang w:val="es-ES" w:eastAsia="es-ES"/>
    </w:rPr>
  </w:style>
  <w:style w:type="character" w:customStyle="1" w:styleId="Ttulo5Car">
    <w:name w:val="Título 5 Car"/>
    <w:link w:val="Ttulo5"/>
    <w:rsid w:val="00651E53"/>
    <w:rPr>
      <w:rFonts w:ascii="Arial" w:eastAsia="Times New Roman" w:hAnsi="Arial" w:cs="Times New Roman"/>
      <w:b/>
      <w:sz w:val="20"/>
      <w:szCs w:val="20"/>
      <w:lang w:val="es-ES" w:eastAsia="es-ES"/>
    </w:rPr>
  </w:style>
  <w:style w:type="character" w:customStyle="1" w:styleId="Ttulo6Car">
    <w:name w:val="Título 6 Car"/>
    <w:link w:val="Ttulo6"/>
    <w:rsid w:val="00651E53"/>
    <w:rPr>
      <w:rFonts w:ascii="Calibri" w:eastAsia="Times New Roman" w:hAnsi="Calibri" w:cs="Times New Roman"/>
      <w:b/>
      <w:bCs/>
      <w:lang w:val="es-ES" w:eastAsia="es-ES"/>
    </w:rPr>
  </w:style>
  <w:style w:type="paragraph" w:styleId="Encabezado">
    <w:name w:val="header"/>
    <w:aliases w:val=" Car"/>
    <w:basedOn w:val="Normal"/>
    <w:link w:val="EncabezadoCar"/>
    <w:unhideWhenUsed/>
    <w:rsid w:val="00651E53"/>
    <w:pPr>
      <w:tabs>
        <w:tab w:val="center" w:pos="4419"/>
        <w:tab w:val="right" w:pos="8838"/>
      </w:tabs>
    </w:pPr>
  </w:style>
  <w:style w:type="character" w:customStyle="1" w:styleId="EncabezadoCar">
    <w:name w:val="Encabezado Car"/>
    <w:aliases w:val=" Car Car"/>
    <w:link w:val="Encabezado"/>
    <w:uiPriority w:val="99"/>
    <w:rsid w:val="00651E53"/>
    <w:rPr>
      <w:rFonts w:ascii="Times New Roman" w:eastAsia="Times New Roman" w:hAnsi="Times New Roman" w:cs="Times New Roman"/>
      <w:snapToGrid w:val="0"/>
      <w:sz w:val="20"/>
      <w:szCs w:val="20"/>
      <w:lang w:val="en-US" w:eastAsia="es-ES"/>
    </w:rPr>
  </w:style>
  <w:style w:type="paragraph" w:styleId="Piedepgina">
    <w:name w:val="footer"/>
    <w:basedOn w:val="Normal"/>
    <w:link w:val="PiedepginaCar"/>
    <w:uiPriority w:val="99"/>
    <w:unhideWhenUsed/>
    <w:rsid w:val="00651E53"/>
    <w:pPr>
      <w:tabs>
        <w:tab w:val="center" w:pos="4419"/>
        <w:tab w:val="right" w:pos="8838"/>
      </w:tabs>
    </w:pPr>
  </w:style>
  <w:style w:type="character" w:customStyle="1" w:styleId="PiedepginaCar">
    <w:name w:val="Pie de página Car"/>
    <w:link w:val="Piedepgina"/>
    <w:uiPriority w:val="99"/>
    <w:rsid w:val="00651E53"/>
    <w:rPr>
      <w:rFonts w:ascii="Times New Roman" w:eastAsia="Times New Roman" w:hAnsi="Times New Roman" w:cs="Times New Roman"/>
      <w:snapToGrid w:val="0"/>
      <w:sz w:val="20"/>
      <w:szCs w:val="20"/>
      <w:lang w:val="en-US" w:eastAsia="es-ES"/>
    </w:rPr>
  </w:style>
  <w:style w:type="paragraph" w:styleId="Prrafodelista">
    <w:name w:val="List Paragraph"/>
    <w:basedOn w:val="Normal"/>
    <w:uiPriority w:val="34"/>
    <w:qFormat/>
    <w:rsid w:val="00651E53"/>
    <w:pPr>
      <w:ind w:left="720"/>
      <w:contextualSpacing/>
    </w:pPr>
  </w:style>
  <w:style w:type="table" w:customStyle="1" w:styleId="nfasisSombreadoclaro-11">
    <w:name w:val="Énfasis Sombreado claro - 11"/>
    <w:basedOn w:val="Tablanormal"/>
    <w:uiPriority w:val="60"/>
    <w:rsid w:val="00651E5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deglobo">
    <w:name w:val="Balloon Text"/>
    <w:basedOn w:val="Normal"/>
    <w:link w:val="TextodegloboCar"/>
    <w:uiPriority w:val="99"/>
    <w:semiHidden/>
    <w:unhideWhenUsed/>
    <w:rsid w:val="00651E53"/>
    <w:rPr>
      <w:rFonts w:ascii="Tahoma" w:hAnsi="Tahoma"/>
      <w:sz w:val="16"/>
      <w:szCs w:val="16"/>
    </w:rPr>
  </w:style>
  <w:style w:type="character" w:customStyle="1" w:styleId="TextodegloboCar">
    <w:name w:val="Texto de globo Car"/>
    <w:link w:val="Textodeglobo"/>
    <w:uiPriority w:val="99"/>
    <w:semiHidden/>
    <w:rsid w:val="00651E53"/>
    <w:rPr>
      <w:rFonts w:ascii="Tahoma" w:eastAsia="Times New Roman" w:hAnsi="Tahoma" w:cs="Tahoma"/>
      <w:snapToGrid w:val="0"/>
      <w:sz w:val="16"/>
      <w:szCs w:val="16"/>
      <w:lang w:val="en-US" w:eastAsia="es-ES"/>
    </w:rPr>
  </w:style>
  <w:style w:type="paragraph" w:styleId="Sinespaciado">
    <w:name w:val="No Spacing"/>
    <w:link w:val="SinespaciadoCar"/>
    <w:uiPriority w:val="1"/>
    <w:qFormat/>
    <w:rsid w:val="00651E53"/>
    <w:rPr>
      <w:sz w:val="22"/>
      <w:szCs w:val="22"/>
      <w:lang w:eastAsia="en-US"/>
    </w:rPr>
  </w:style>
  <w:style w:type="character" w:customStyle="1" w:styleId="SinespaciadoCar">
    <w:name w:val="Sin espaciado Car"/>
    <w:link w:val="Sinespaciado"/>
    <w:uiPriority w:val="1"/>
    <w:rsid w:val="00651E53"/>
    <w:rPr>
      <w:sz w:val="22"/>
      <w:szCs w:val="22"/>
      <w:lang w:val="es-CO" w:eastAsia="en-US" w:bidi="ar-SA"/>
    </w:rPr>
  </w:style>
  <w:style w:type="paragraph" w:customStyle="1" w:styleId="Textoindependiente31">
    <w:name w:val="Texto independiente 31"/>
    <w:basedOn w:val="Normal"/>
    <w:rsid w:val="00651E53"/>
    <w:pPr>
      <w:widowControl/>
      <w:tabs>
        <w:tab w:val="left" w:pos="-720"/>
      </w:tabs>
      <w:suppressAutoHyphens/>
      <w:jc w:val="both"/>
    </w:pPr>
    <w:rPr>
      <w:rFonts w:ascii="Arial" w:hAnsi="Arial"/>
      <w:snapToGrid/>
      <w:spacing w:val="-3"/>
      <w:sz w:val="24"/>
      <w:lang w:val="es-ES_tradnl"/>
    </w:rPr>
  </w:style>
  <w:style w:type="character" w:styleId="Hipervnculo">
    <w:name w:val="Hyperlink"/>
    <w:uiPriority w:val="99"/>
    <w:unhideWhenUsed/>
    <w:rsid w:val="00651E53"/>
    <w:rPr>
      <w:color w:val="0000FF"/>
      <w:u w:val="single"/>
    </w:rPr>
  </w:style>
  <w:style w:type="paragraph" w:customStyle="1" w:styleId="toa">
    <w:name w:val="toa"/>
    <w:basedOn w:val="Normal"/>
    <w:rsid w:val="00651E53"/>
    <w:pPr>
      <w:tabs>
        <w:tab w:val="left" w:pos="0"/>
        <w:tab w:val="left" w:pos="9000"/>
        <w:tab w:val="right" w:pos="9360"/>
      </w:tabs>
      <w:suppressAutoHyphens/>
      <w:jc w:val="both"/>
    </w:pPr>
    <w:rPr>
      <w:rFonts w:ascii="Arial Narrow" w:hAnsi="Arial Narrow"/>
      <w:bCs/>
      <w:spacing w:val="-2"/>
      <w:sz w:val="24"/>
    </w:rPr>
  </w:style>
  <w:style w:type="paragraph" w:styleId="Textoindependiente2">
    <w:name w:val="Body Text 2"/>
    <w:basedOn w:val="Normal"/>
    <w:link w:val="Textoindependiente2Car"/>
    <w:rsid w:val="00651E53"/>
    <w:pPr>
      <w:widowControl/>
      <w:numPr>
        <w:ilvl w:val="12"/>
      </w:numPr>
      <w:autoSpaceDE w:val="0"/>
      <w:autoSpaceDN w:val="0"/>
      <w:ind w:right="51"/>
      <w:jc w:val="both"/>
    </w:pPr>
    <w:rPr>
      <w:rFonts w:ascii="Arial" w:hAnsi="Arial"/>
      <w:snapToGrid/>
      <w:lang w:val="es-ES_tradnl"/>
    </w:rPr>
  </w:style>
  <w:style w:type="character" w:customStyle="1" w:styleId="Textoindependiente2Car">
    <w:name w:val="Texto independiente 2 Car"/>
    <w:link w:val="Textoindependiente2"/>
    <w:rsid w:val="00651E53"/>
    <w:rPr>
      <w:rFonts w:ascii="Arial" w:eastAsia="Times New Roman" w:hAnsi="Arial" w:cs="Arial"/>
      <w:lang w:val="es-ES_tradnl" w:eastAsia="es-ES"/>
    </w:rPr>
  </w:style>
  <w:style w:type="paragraph" w:styleId="Listaconvietas">
    <w:name w:val="List Bullet"/>
    <w:basedOn w:val="Normal"/>
    <w:uiPriority w:val="99"/>
    <w:unhideWhenUsed/>
    <w:rsid w:val="00651E53"/>
    <w:pPr>
      <w:numPr>
        <w:numId w:val="1"/>
      </w:numPr>
      <w:contextualSpacing/>
    </w:pPr>
  </w:style>
  <w:style w:type="paragraph" w:styleId="Ttulo">
    <w:name w:val="Title"/>
    <w:basedOn w:val="Normal"/>
    <w:next w:val="Normal"/>
    <w:link w:val="TtuloCar"/>
    <w:uiPriority w:val="10"/>
    <w:qFormat/>
    <w:rsid w:val="00651E53"/>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rsid w:val="00651E53"/>
    <w:rPr>
      <w:rFonts w:ascii="Cambria" w:eastAsia="Times New Roman" w:hAnsi="Cambria" w:cs="Times New Roman"/>
      <w:snapToGrid w:val="0"/>
      <w:color w:val="17365D"/>
      <w:spacing w:val="5"/>
      <w:kern w:val="28"/>
      <w:sz w:val="52"/>
      <w:szCs w:val="52"/>
      <w:lang w:val="en-US" w:eastAsia="es-ES"/>
    </w:rPr>
  </w:style>
  <w:style w:type="paragraph" w:styleId="NormalWeb">
    <w:name w:val="Normal (Web)"/>
    <w:basedOn w:val="Normal"/>
    <w:unhideWhenUsed/>
    <w:rsid w:val="00651E53"/>
    <w:pPr>
      <w:widowControl/>
    </w:pPr>
    <w:rPr>
      <w:snapToGrid/>
      <w:sz w:val="24"/>
      <w:szCs w:val="24"/>
      <w:lang w:val="es-ES"/>
    </w:rPr>
  </w:style>
  <w:style w:type="character" w:customStyle="1" w:styleId="apple-style-span">
    <w:name w:val="apple-style-span"/>
    <w:basedOn w:val="Fuentedeprrafopredeter"/>
    <w:rsid w:val="00651E53"/>
  </w:style>
  <w:style w:type="paragraph" w:customStyle="1" w:styleId="Style2">
    <w:name w:val="Style 2"/>
    <w:basedOn w:val="Normal"/>
    <w:uiPriority w:val="99"/>
    <w:rsid w:val="00651E53"/>
    <w:pPr>
      <w:autoSpaceDE w:val="0"/>
      <w:autoSpaceDN w:val="0"/>
      <w:spacing w:before="540"/>
      <w:ind w:left="72" w:right="72"/>
      <w:jc w:val="both"/>
    </w:pPr>
    <w:rPr>
      <w:rFonts w:ascii="Arial" w:hAnsi="Arial" w:cs="Arial"/>
      <w:snapToGrid/>
      <w:sz w:val="23"/>
      <w:szCs w:val="23"/>
    </w:rPr>
  </w:style>
  <w:style w:type="paragraph" w:customStyle="1" w:styleId="yiv1827327981msonormal">
    <w:name w:val="yiv1827327981msonormal"/>
    <w:basedOn w:val="Normal"/>
    <w:rsid w:val="00651E53"/>
    <w:pPr>
      <w:widowControl/>
      <w:spacing w:before="100" w:beforeAutospacing="1" w:after="100" w:afterAutospacing="1"/>
    </w:pPr>
    <w:rPr>
      <w:snapToGrid/>
      <w:sz w:val="24"/>
      <w:szCs w:val="24"/>
      <w:lang w:val="es-ES"/>
    </w:rPr>
  </w:style>
  <w:style w:type="paragraph" w:styleId="Sangradetextonormal">
    <w:name w:val="Body Text Indent"/>
    <w:basedOn w:val="Normal"/>
    <w:link w:val="SangradetextonormalCar"/>
    <w:rsid w:val="00651E53"/>
    <w:pPr>
      <w:widowControl/>
      <w:ind w:left="284"/>
    </w:pPr>
    <w:rPr>
      <w:rFonts w:ascii="Arial" w:hAnsi="Arial"/>
      <w:snapToGrid/>
      <w:lang w:val="es-ES"/>
    </w:rPr>
  </w:style>
  <w:style w:type="character" w:customStyle="1" w:styleId="SangradetextonormalCar">
    <w:name w:val="Sangría de texto normal Car"/>
    <w:link w:val="Sangradetextonormal"/>
    <w:rsid w:val="00651E53"/>
    <w:rPr>
      <w:rFonts w:ascii="Arial" w:eastAsia="Times New Roman" w:hAnsi="Arial" w:cs="Times New Roman"/>
      <w:sz w:val="20"/>
      <w:szCs w:val="20"/>
      <w:lang w:val="es-ES" w:eastAsia="es-ES"/>
    </w:rPr>
  </w:style>
  <w:style w:type="character" w:customStyle="1" w:styleId="Car">
    <w:name w:val="Car"/>
    <w:rsid w:val="00651E53"/>
    <w:rPr>
      <w:sz w:val="24"/>
      <w:szCs w:val="24"/>
      <w:lang w:val="es-ES" w:eastAsia="es-ES" w:bidi="ar-SA"/>
    </w:rPr>
  </w:style>
  <w:style w:type="character" w:customStyle="1" w:styleId="CharacterStyle1">
    <w:name w:val="Character Style 1"/>
    <w:rsid w:val="00651E53"/>
    <w:rPr>
      <w:sz w:val="20"/>
      <w:szCs w:val="20"/>
    </w:rPr>
  </w:style>
  <w:style w:type="paragraph" w:customStyle="1" w:styleId="Style1">
    <w:name w:val="Style 1"/>
    <w:rsid w:val="00651E53"/>
    <w:pPr>
      <w:widowControl w:val="0"/>
      <w:autoSpaceDE w:val="0"/>
      <w:autoSpaceDN w:val="0"/>
      <w:adjustRightInd w:val="0"/>
    </w:pPr>
    <w:rPr>
      <w:rFonts w:ascii="Times New Roman" w:eastAsia="Times New Roman" w:hAnsi="Times New Roman"/>
      <w:lang w:val="en-US" w:eastAsia="es-ES"/>
    </w:rPr>
  </w:style>
  <w:style w:type="character" w:customStyle="1" w:styleId="EncabezadodemensajeCar">
    <w:name w:val="Encabezado de mensaje Car"/>
    <w:link w:val="Encabezadodemensaje"/>
    <w:uiPriority w:val="99"/>
    <w:semiHidden/>
    <w:rsid w:val="00651E53"/>
    <w:rPr>
      <w:rFonts w:ascii="Cambria" w:eastAsia="Times New Roman" w:hAnsi="Cambria" w:cs="Times New Roman"/>
      <w:sz w:val="24"/>
      <w:szCs w:val="24"/>
      <w:shd w:val="pct20" w:color="auto" w:fill="auto"/>
      <w:lang w:val="es-ES" w:eastAsia="es-ES"/>
    </w:rPr>
  </w:style>
  <w:style w:type="paragraph" w:styleId="Encabezadodemensaje">
    <w:name w:val="Message Header"/>
    <w:basedOn w:val="Normal"/>
    <w:link w:val="EncabezadodemensajeCar"/>
    <w:uiPriority w:val="99"/>
    <w:semiHidden/>
    <w:unhideWhenUsed/>
    <w:rsid w:val="00651E5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napToGrid/>
      <w:sz w:val="24"/>
      <w:szCs w:val="24"/>
      <w:lang w:val="es-ES"/>
    </w:rPr>
  </w:style>
  <w:style w:type="paragraph" w:customStyle="1" w:styleId="yiv349034887msonormal">
    <w:name w:val="yiv349034887msonormal"/>
    <w:basedOn w:val="Normal"/>
    <w:rsid w:val="00651E53"/>
    <w:pPr>
      <w:widowControl/>
      <w:spacing w:before="100" w:beforeAutospacing="1" w:after="100" w:afterAutospacing="1"/>
    </w:pPr>
    <w:rPr>
      <w:snapToGrid/>
      <w:sz w:val="24"/>
      <w:szCs w:val="24"/>
      <w:lang w:val="es-ES"/>
    </w:rPr>
  </w:style>
  <w:style w:type="character" w:styleId="Textoennegrita">
    <w:name w:val="Strong"/>
    <w:uiPriority w:val="22"/>
    <w:qFormat/>
    <w:rsid w:val="00651E53"/>
    <w:rPr>
      <w:b/>
      <w:bCs/>
    </w:rPr>
  </w:style>
  <w:style w:type="character" w:customStyle="1" w:styleId="offscreen">
    <w:name w:val="offscreen"/>
    <w:basedOn w:val="Fuentedeprrafopredeter"/>
    <w:rsid w:val="00651E53"/>
  </w:style>
  <w:style w:type="character" w:customStyle="1" w:styleId="email">
    <w:name w:val="email"/>
    <w:basedOn w:val="Fuentedeprrafopredeter"/>
    <w:rsid w:val="00651E53"/>
  </w:style>
  <w:style w:type="paragraph" w:customStyle="1" w:styleId="yiv1314206019msonormal">
    <w:name w:val="yiv1314206019msonormal"/>
    <w:basedOn w:val="Normal"/>
    <w:rsid w:val="00651E53"/>
    <w:pPr>
      <w:widowControl/>
      <w:spacing w:before="100" w:beforeAutospacing="1" w:after="100" w:afterAutospacing="1"/>
    </w:pPr>
    <w:rPr>
      <w:snapToGrid/>
      <w:sz w:val="24"/>
      <w:szCs w:val="24"/>
      <w:lang w:val="es-ES"/>
    </w:rPr>
  </w:style>
  <w:style w:type="character" w:customStyle="1" w:styleId="MapadeldocumentoCar">
    <w:name w:val="Mapa del documento Car"/>
    <w:link w:val="Mapadeldocumento"/>
    <w:uiPriority w:val="99"/>
    <w:semiHidden/>
    <w:rsid w:val="00651E53"/>
    <w:rPr>
      <w:rFonts w:ascii="Tahoma" w:eastAsia="Times New Roman" w:hAnsi="Tahoma" w:cs="Tahoma"/>
      <w:snapToGrid w:val="0"/>
      <w:sz w:val="16"/>
      <w:szCs w:val="16"/>
      <w:lang w:val="en-US" w:eastAsia="es-ES"/>
    </w:rPr>
  </w:style>
  <w:style w:type="paragraph" w:styleId="Mapadeldocumento">
    <w:name w:val="Document Map"/>
    <w:basedOn w:val="Normal"/>
    <w:link w:val="MapadeldocumentoCar"/>
    <w:uiPriority w:val="99"/>
    <w:semiHidden/>
    <w:unhideWhenUsed/>
    <w:rsid w:val="00651E53"/>
    <w:rPr>
      <w:rFonts w:ascii="Tahoma" w:hAnsi="Tahoma"/>
      <w:sz w:val="16"/>
      <w:szCs w:val="16"/>
    </w:rPr>
  </w:style>
  <w:style w:type="paragraph" w:styleId="Textonotapie">
    <w:name w:val="footnote text"/>
    <w:basedOn w:val="Normal"/>
    <w:link w:val="TextonotapieCar"/>
    <w:uiPriority w:val="99"/>
    <w:semiHidden/>
    <w:unhideWhenUsed/>
    <w:rsid w:val="00651E53"/>
    <w:pPr>
      <w:widowControl/>
      <w:spacing w:after="200" w:line="276" w:lineRule="auto"/>
    </w:pPr>
    <w:rPr>
      <w:rFonts w:ascii="Calibri" w:eastAsia="Calibri" w:hAnsi="Calibri"/>
      <w:snapToGrid/>
    </w:rPr>
  </w:style>
  <w:style w:type="character" w:customStyle="1" w:styleId="TextonotapieCar">
    <w:name w:val="Texto nota pie Car"/>
    <w:link w:val="Textonotapie"/>
    <w:uiPriority w:val="99"/>
    <w:semiHidden/>
    <w:rsid w:val="00651E53"/>
    <w:rPr>
      <w:rFonts w:ascii="Calibri" w:eastAsia="Calibri" w:hAnsi="Calibri" w:cs="Times New Roman"/>
      <w:sz w:val="20"/>
      <w:szCs w:val="20"/>
    </w:rPr>
  </w:style>
  <w:style w:type="character" w:customStyle="1" w:styleId="apple-converted-space">
    <w:name w:val="apple-converted-space"/>
    <w:basedOn w:val="Fuentedeprrafopredeter"/>
    <w:rsid w:val="00651E53"/>
  </w:style>
  <w:style w:type="paragraph" w:customStyle="1" w:styleId="yiv1028444575msonormal">
    <w:name w:val="yiv1028444575msonormal"/>
    <w:basedOn w:val="Normal"/>
    <w:rsid w:val="00651E53"/>
    <w:pPr>
      <w:widowControl/>
      <w:spacing w:before="100" w:beforeAutospacing="1" w:after="100" w:afterAutospacing="1"/>
    </w:pPr>
    <w:rPr>
      <w:snapToGrid/>
      <w:sz w:val="24"/>
      <w:szCs w:val="24"/>
      <w:lang w:val="es-ES"/>
    </w:rPr>
  </w:style>
  <w:style w:type="character" w:customStyle="1" w:styleId="yiv311359677apple-style-span">
    <w:name w:val="yiv311359677apple-style-span"/>
    <w:basedOn w:val="Fuentedeprrafopredeter"/>
    <w:rsid w:val="00651E53"/>
  </w:style>
  <w:style w:type="character" w:customStyle="1" w:styleId="yiv1194947608apple-style-span">
    <w:name w:val="yiv1194947608apple-style-span"/>
    <w:basedOn w:val="Fuentedeprrafopredeter"/>
    <w:rsid w:val="00651E53"/>
  </w:style>
  <w:style w:type="paragraph" w:customStyle="1" w:styleId="yiv941228775msonormal">
    <w:name w:val="yiv941228775msonormal"/>
    <w:basedOn w:val="Normal"/>
    <w:rsid w:val="00651E53"/>
    <w:pPr>
      <w:widowControl/>
    </w:pPr>
    <w:rPr>
      <w:snapToGrid/>
      <w:sz w:val="24"/>
      <w:szCs w:val="24"/>
      <w:lang w:val="es-ES"/>
    </w:rPr>
  </w:style>
  <w:style w:type="character" w:customStyle="1" w:styleId="z-PrincipiodelformularioCar">
    <w:name w:val="z-Principio del formulario Car"/>
    <w:link w:val="z-Principiodelformulario"/>
    <w:uiPriority w:val="99"/>
    <w:semiHidden/>
    <w:rsid w:val="00651E53"/>
    <w:rPr>
      <w:rFonts w:ascii="Arial" w:eastAsia="Times New Roman" w:hAnsi="Arial" w:cs="Arial"/>
      <w:vanish/>
      <w:sz w:val="16"/>
      <w:szCs w:val="16"/>
      <w:lang w:val="es-ES" w:eastAsia="es-ES"/>
    </w:rPr>
  </w:style>
  <w:style w:type="paragraph" w:styleId="z-Principiodelformulario">
    <w:name w:val="HTML Top of Form"/>
    <w:basedOn w:val="Normal"/>
    <w:next w:val="Normal"/>
    <w:link w:val="z-PrincipiodelformularioCar"/>
    <w:hidden/>
    <w:uiPriority w:val="99"/>
    <w:semiHidden/>
    <w:unhideWhenUsed/>
    <w:rsid w:val="00651E53"/>
    <w:pPr>
      <w:widowControl/>
      <w:pBdr>
        <w:bottom w:val="single" w:sz="6" w:space="1" w:color="auto"/>
      </w:pBdr>
      <w:jc w:val="center"/>
    </w:pPr>
    <w:rPr>
      <w:rFonts w:ascii="Arial" w:hAnsi="Arial"/>
      <w:snapToGrid/>
      <w:vanish/>
      <w:sz w:val="16"/>
      <w:szCs w:val="16"/>
      <w:lang w:val="es-ES"/>
    </w:rPr>
  </w:style>
  <w:style w:type="character" w:customStyle="1" w:styleId="btn">
    <w:name w:val="btn"/>
    <w:basedOn w:val="Fuentedeprrafopredeter"/>
    <w:rsid w:val="00651E53"/>
  </w:style>
  <w:style w:type="character" w:customStyle="1" w:styleId="z-FinaldelformularioCar">
    <w:name w:val="z-Final del formulario Car"/>
    <w:link w:val="z-Finaldelformulario"/>
    <w:uiPriority w:val="99"/>
    <w:semiHidden/>
    <w:rsid w:val="00651E53"/>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651E53"/>
    <w:pPr>
      <w:widowControl/>
      <w:pBdr>
        <w:top w:val="single" w:sz="6" w:space="1" w:color="auto"/>
      </w:pBdr>
      <w:jc w:val="center"/>
    </w:pPr>
    <w:rPr>
      <w:rFonts w:ascii="Arial" w:hAnsi="Arial"/>
      <w:snapToGrid/>
      <w:vanish/>
      <w:sz w:val="16"/>
      <w:szCs w:val="16"/>
      <w:lang w:val="es-ES"/>
    </w:rPr>
  </w:style>
  <w:style w:type="paragraph" w:customStyle="1" w:styleId="yiv1008358604ecxmsonormal">
    <w:name w:val="yiv1008358604ecxmsonormal"/>
    <w:basedOn w:val="Normal"/>
    <w:rsid w:val="00651E53"/>
    <w:pPr>
      <w:widowControl/>
      <w:spacing w:before="100" w:beforeAutospacing="1" w:after="100" w:afterAutospacing="1"/>
    </w:pPr>
    <w:rPr>
      <w:snapToGrid/>
      <w:sz w:val="24"/>
      <w:szCs w:val="24"/>
      <w:lang w:val="es-ES"/>
    </w:rPr>
  </w:style>
  <w:style w:type="character" w:customStyle="1" w:styleId="skypepnhcontainer">
    <w:name w:val="skype_pnh_container"/>
    <w:basedOn w:val="Fuentedeprrafopredeter"/>
    <w:rsid w:val="00651E53"/>
  </w:style>
  <w:style w:type="character" w:customStyle="1" w:styleId="skypepnhleftspan">
    <w:name w:val="skype_pnh_left_span"/>
    <w:basedOn w:val="Fuentedeprrafopredeter"/>
    <w:rsid w:val="00651E53"/>
  </w:style>
  <w:style w:type="character" w:customStyle="1" w:styleId="skypepnhdropartspan">
    <w:name w:val="skype_pnh_dropart_span"/>
    <w:basedOn w:val="Fuentedeprrafopredeter"/>
    <w:rsid w:val="00651E53"/>
  </w:style>
  <w:style w:type="character" w:customStyle="1" w:styleId="skypepnhdropartflagspan">
    <w:name w:val="skype_pnh_dropart_flag_span"/>
    <w:basedOn w:val="Fuentedeprrafopredeter"/>
    <w:rsid w:val="00651E53"/>
  </w:style>
  <w:style w:type="character" w:customStyle="1" w:styleId="skypepnhtextspan">
    <w:name w:val="skype_pnh_text_span"/>
    <w:basedOn w:val="Fuentedeprrafopredeter"/>
    <w:rsid w:val="00651E53"/>
  </w:style>
  <w:style w:type="character" w:customStyle="1" w:styleId="skypepnhrightspan">
    <w:name w:val="skype_pnh_right_span"/>
    <w:basedOn w:val="Fuentedeprrafopredeter"/>
    <w:rsid w:val="00651E53"/>
  </w:style>
  <w:style w:type="paragraph" w:customStyle="1" w:styleId="yiv428382938msonormal">
    <w:name w:val="yiv428382938msonormal"/>
    <w:basedOn w:val="Normal"/>
    <w:rsid w:val="00651E53"/>
    <w:pPr>
      <w:widowControl/>
      <w:spacing w:before="100" w:beforeAutospacing="1" w:after="100" w:afterAutospacing="1"/>
    </w:pPr>
    <w:rPr>
      <w:snapToGrid/>
      <w:sz w:val="24"/>
      <w:szCs w:val="24"/>
      <w:lang w:val="es-ES"/>
    </w:rPr>
  </w:style>
  <w:style w:type="paragraph" w:customStyle="1" w:styleId="xl99">
    <w:name w:val="xl99"/>
    <w:basedOn w:val="Normal"/>
    <w:rsid w:val="00651E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16"/>
      <w:szCs w:val="16"/>
      <w:lang w:val="es-CO" w:eastAsia="es-CO"/>
    </w:rPr>
  </w:style>
  <w:style w:type="character" w:customStyle="1" w:styleId="yiv621562773apple-style-span">
    <w:name w:val="yiv621562773apple-style-span"/>
    <w:basedOn w:val="Fuentedeprrafopredeter"/>
    <w:rsid w:val="00651E53"/>
  </w:style>
  <w:style w:type="character" w:styleId="nfasis">
    <w:name w:val="Emphasis"/>
    <w:uiPriority w:val="20"/>
    <w:qFormat/>
    <w:rsid w:val="00651E53"/>
    <w:rPr>
      <w:i/>
      <w:iCs/>
    </w:rPr>
  </w:style>
  <w:style w:type="paragraph" w:customStyle="1" w:styleId="estilo1">
    <w:name w:val="estilo1"/>
    <w:basedOn w:val="Normal"/>
    <w:rsid w:val="00651E53"/>
    <w:pPr>
      <w:widowControl/>
      <w:spacing w:before="230" w:after="230" w:line="216" w:lineRule="atLeast"/>
      <w:ind w:left="230" w:right="230"/>
    </w:pPr>
    <w:rPr>
      <w:rFonts w:ascii="Verdana" w:hAnsi="Verdana"/>
      <w:snapToGrid/>
      <w:color w:val="000000"/>
      <w:sz w:val="18"/>
      <w:szCs w:val="18"/>
      <w:lang w:val="en-GB" w:eastAsia="en-GB"/>
    </w:rPr>
  </w:style>
  <w:style w:type="character" w:customStyle="1" w:styleId="yiv1871382585apple-style-span">
    <w:name w:val="yiv1871382585apple-style-span"/>
    <w:basedOn w:val="Fuentedeprrafopredeter"/>
    <w:rsid w:val="00651E53"/>
  </w:style>
  <w:style w:type="character" w:customStyle="1" w:styleId="yiv1635565235apple-style-span">
    <w:name w:val="yiv1635565235apple-style-span"/>
    <w:basedOn w:val="Fuentedeprrafopredeter"/>
    <w:rsid w:val="00651E53"/>
  </w:style>
  <w:style w:type="paragraph" w:customStyle="1" w:styleId="yiv972170940msonormal">
    <w:name w:val="yiv972170940msonormal"/>
    <w:basedOn w:val="Normal"/>
    <w:rsid w:val="00651E53"/>
    <w:pPr>
      <w:widowControl/>
      <w:spacing w:before="100" w:beforeAutospacing="1" w:after="100" w:afterAutospacing="1"/>
    </w:pPr>
    <w:rPr>
      <w:snapToGrid/>
      <w:sz w:val="24"/>
      <w:szCs w:val="24"/>
      <w:lang w:val="es-ES"/>
    </w:rPr>
  </w:style>
  <w:style w:type="table" w:styleId="Tablaconcuadrcula">
    <w:name w:val="Table Grid"/>
    <w:basedOn w:val="Tablanormal"/>
    <w:uiPriority w:val="59"/>
    <w:rsid w:val="005842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45494459msonormal">
    <w:name w:val="yiv1645494459msonormal"/>
    <w:basedOn w:val="Normal"/>
    <w:rsid w:val="00D50F43"/>
    <w:pPr>
      <w:widowControl/>
      <w:spacing w:before="100" w:beforeAutospacing="1" w:after="100" w:afterAutospacing="1"/>
    </w:pPr>
    <w:rPr>
      <w:snapToGrid/>
      <w:sz w:val="24"/>
      <w:szCs w:val="24"/>
      <w:lang w:val="es-CO" w:eastAsia="es-CO"/>
    </w:rPr>
  </w:style>
  <w:style w:type="paragraph" w:customStyle="1" w:styleId="yiv1109246928msolistparagraph">
    <w:name w:val="yiv1109246928msolistparagraph"/>
    <w:basedOn w:val="Normal"/>
    <w:rsid w:val="00AC26F4"/>
    <w:pPr>
      <w:widowControl/>
      <w:spacing w:before="100" w:beforeAutospacing="1" w:after="100" w:afterAutospacing="1"/>
    </w:pPr>
    <w:rPr>
      <w:snapToGrid/>
      <w:sz w:val="24"/>
      <w:szCs w:val="24"/>
      <w:lang w:val="es-CO" w:eastAsia="es-CO"/>
    </w:rPr>
  </w:style>
  <w:style w:type="character" w:styleId="Refdenotaalpie">
    <w:name w:val="footnote reference"/>
    <w:basedOn w:val="Fuentedeprrafopredeter"/>
    <w:uiPriority w:val="99"/>
    <w:semiHidden/>
    <w:rsid w:val="002E1181"/>
    <w:rPr>
      <w:vertAlign w:val="superscript"/>
    </w:rPr>
  </w:style>
  <w:style w:type="paragraph" w:customStyle="1" w:styleId="yiv594435814msonormal">
    <w:name w:val="yiv594435814msonormal"/>
    <w:basedOn w:val="Normal"/>
    <w:rsid w:val="002E1181"/>
    <w:pPr>
      <w:widowControl/>
      <w:spacing w:before="100" w:beforeAutospacing="1" w:after="100" w:afterAutospacing="1"/>
    </w:pPr>
    <w:rPr>
      <w:snapToGrid/>
      <w:sz w:val="24"/>
      <w:szCs w:val="24"/>
      <w:lang w:val="es-ES"/>
    </w:rPr>
  </w:style>
  <w:style w:type="character" w:customStyle="1" w:styleId="cdmerge4">
    <w:name w:val="cd_merge4"/>
    <w:basedOn w:val="Fuentedeprrafopredeter"/>
    <w:rsid w:val="002E1181"/>
  </w:style>
  <w:style w:type="character" w:customStyle="1" w:styleId="secondarytextcolor1">
    <w:name w:val="secondarytextcolor1"/>
    <w:basedOn w:val="Fuentedeprrafopredeter"/>
    <w:rsid w:val="002E1181"/>
    <w:rPr>
      <w:color w:val="6E6E6E"/>
    </w:rPr>
  </w:style>
  <w:style w:type="paragraph" w:styleId="Textoindependiente">
    <w:name w:val="Body Text"/>
    <w:basedOn w:val="Normal"/>
    <w:link w:val="TextoindependienteCar"/>
    <w:uiPriority w:val="99"/>
    <w:semiHidden/>
    <w:unhideWhenUsed/>
    <w:rsid w:val="002E1181"/>
    <w:pPr>
      <w:spacing w:after="120"/>
    </w:pPr>
  </w:style>
  <w:style w:type="character" w:customStyle="1" w:styleId="TextoindependienteCar">
    <w:name w:val="Texto independiente Car"/>
    <w:basedOn w:val="Fuentedeprrafopredeter"/>
    <w:link w:val="Textoindependiente"/>
    <w:uiPriority w:val="99"/>
    <w:semiHidden/>
    <w:rsid w:val="002E1181"/>
    <w:rPr>
      <w:rFonts w:ascii="Times New Roman" w:eastAsia="Times New Roman" w:hAnsi="Times New Roman"/>
      <w:snapToGrid w:val="0"/>
      <w:lang w:val="en-US" w:eastAsia="es-ES"/>
    </w:rPr>
  </w:style>
  <w:style w:type="paragraph" w:customStyle="1" w:styleId="Default">
    <w:name w:val="Default"/>
    <w:rsid w:val="002E1181"/>
    <w:pPr>
      <w:autoSpaceDE w:val="0"/>
      <w:autoSpaceDN w:val="0"/>
      <w:adjustRightInd w:val="0"/>
    </w:pPr>
    <w:rPr>
      <w:rFonts w:ascii="Verdana" w:hAnsi="Verdana" w:cs="Verdana"/>
      <w:color w:val="000000"/>
      <w:sz w:val="24"/>
      <w:szCs w:val="24"/>
      <w:lang w:val="es-MX"/>
    </w:rPr>
  </w:style>
  <w:style w:type="paragraph" w:styleId="Cita">
    <w:name w:val="Quote"/>
    <w:basedOn w:val="Normal"/>
    <w:next w:val="Normal"/>
    <w:link w:val="CitaCar"/>
    <w:uiPriority w:val="29"/>
    <w:qFormat/>
    <w:rsid w:val="002E1181"/>
    <w:pPr>
      <w:widowControl/>
      <w:spacing w:after="200" w:line="276" w:lineRule="auto"/>
    </w:pPr>
    <w:rPr>
      <w:rFonts w:ascii="Calibri" w:eastAsia="Calibri" w:hAnsi="Calibri"/>
      <w:i/>
      <w:iCs/>
      <w:snapToGrid/>
      <w:color w:val="000000"/>
      <w:sz w:val="22"/>
      <w:szCs w:val="22"/>
      <w:lang w:val="es-CO" w:eastAsia="en-US"/>
    </w:rPr>
  </w:style>
  <w:style w:type="character" w:customStyle="1" w:styleId="CitaCar">
    <w:name w:val="Cita Car"/>
    <w:basedOn w:val="Fuentedeprrafopredeter"/>
    <w:link w:val="Cita"/>
    <w:uiPriority w:val="29"/>
    <w:rsid w:val="002E1181"/>
    <w:rPr>
      <w:i/>
      <w:iCs/>
      <w:color w:val="000000"/>
      <w:sz w:val="22"/>
      <w:szCs w:val="22"/>
      <w:lang w:eastAsia="en-US"/>
    </w:rPr>
  </w:style>
  <w:style w:type="paragraph" w:customStyle="1" w:styleId="Estilo">
    <w:name w:val="Estilo"/>
    <w:rsid w:val="00CD51E9"/>
    <w:pPr>
      <w:widowControl w:val="0"/>
      <w:autoSpaceDE w:val="0"/>
      <w:autoSpaceDN w:val="0"/>
      <w:adjustRightInd w:val="0"/>
    </w:pPr>
    <w:rPr>
      <w:rFonts w:ascii="Arial" w:eastAsia="Times New Roman" w:hAnsi="Arial" w:cs="Arial"/>
      <w:sz w:val="24"/>
      <w:szCs w:val="24"/>
      <w:lang w:val="es-ES" w:eastAsia="es-ES"/>
    </w:rPr>
  </w:style>
  <w:style w:type="character" w:styleId="Nmerodepgina">
    <w:name w:val="page number"/>
    <w:basedOn w:val="Fuentedeprrafopredeter"/>
    <w:semiHidden/>
    <w:unhideWhenUsed/>
    <w:rsid w:val="007F6AB5"/>
    <w:rPr>
      <w:rFonts w:ascii="Times New Roman" w:hAnsi="Times New Roman" w:cs="Times New Roman" w:hint="default"/>
    </w:rPr>
  </w:style>
  <w:style w:type="character" w:customStyle="1" w:styleId="EncabezadoCar1">
    <w:name w:val="Encabezado Car1"/>
    <w:basedOn w:val="Fuentedeprrafopredeter"/>
    <w:locked/>
    <w:rsid w:val="007F6AB5"/>
    <w:rPr>
      <w:rFonts w:ascii="Arial" w:eastAsia="Times New Roman" w:hAnsi="Arial"/>
      <w:sz w:val="24"/>
      <w:lang w:val="es-ES" w:eastAsia="es-ES"/>
    </w:rPr>
  </w:style>
  <w:style w:type="paragraph" w:customStyle="1" w:styleId="Lnea">
    <w:name w:val="Línea"/>
    <w:aliases w:val="de,referencia"/>
    <w:basedOn w:val="Normal"/>
    <w:rsid w:val="007F6AB5"/>
    <w:pPr>
      <w:widowControl/>
      <w:jc w:val="both"/>
    </w:pPr>
    <w:rPr>
      <w:rFonts w:ascii="Arial" w:hAnsi="Arial"/>
      <w:snapToGrid/>
      <w:sz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53"/>
    <w:pPr>
      <w:widowControl w:val="0"/>
    </w:pPr>
    <w:rPr>
      <w:rFonts w:ascii="Times New Roman" w:eastAsia="Times New Roman" w:hAnsi="Times New Roman"/>
      <w:snapToGrid w:val="0"/>
      <w:lang w:val="en-US" w:eastAsia="es-ES"/>
    </w:rPr>
  </w:style>
  <w:style w:type="paragraph" w:styleId="Ttulo1">
    <w:name w:val="heading 1"/>
    <w:basedOn w:val="Normal"/>
    <w:next w:val="Normal"/>
    <w:link w:val="Ttulo1Car"/>
    <w:qFormat/>
    <w:rsid w:val="00651E53"/>
    <w:pPr>
      <w:keepNext/>
      <w:widowControl/>
      <w:spacing w:line="360" w:lineRule="auto"/>
      <w:outlineLvl w:val="0"/>
    </w:pPr>
    <w:rPr>
      <w:rFonts w:ascii="Arial" w:hAnsi="Arial"/>
      <w:b/>
      <w:snapToGrid/>
      <w:lang w:val="es-MX"/>
    </w:rPr>
  </w:style>
  <w:style w:type="paragraph" w:styleId="Ttulo2">
    <w:name w:val="heading 2"/>
    <w:basedOn w:val="Normal"/>
    <w:next w:val="Normal"/>
    <w:link w:val="Ttulo2Car"/>
    <w:uiPriority w:val="9"/>
    <w:unhideWhenUsed/>
    <w:qFormat/>
    <w:rsid w:val="00651E5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51E53"/>
    <w:pPr>
      <w:keepNext/>
      <w:widowControl/>
      <w:spacing w:before="240" w:after="60"/>
      <w:outlineLvl w:val="2"/>
    </w:pPr>
    <w:rPr>
      <w:rFonts w:ascii="Cambria" w:hAnsi="Cambria"/>
      <w:b/>
      <w:bCs/>
      <w:snapToGrid/>
      <w:sz w:val="26"/>
      <w:szCs w:val="26"/>
      <w:lang w:val="es-ES"/>
    </w:rPr>
  </w:style>
  <w:style w:type="paragraph" w:styleId="Ttulo5">
    <w:name w:val="heading 5"/>
    <w:basedOn w:val="Normal"/>
    <w:next w:val="Normal"/>
    <w:link w:val="Ttulo5Car"/>
    <w:qFormat/>
    <w:rsid w:val="00651E53"/>
    <w:pPr>
      <w:keepNext/>
      <w:widowControl/>
      <w:ind w:left="284"/>
      <w:outlineLvl w:val="4"/>
    </w:pPr>
    <w:rPr>
      <w:rFonts w:ascii="Arial" w:hAnsi="Arial"/>
      <w:b/>
      <w:snapToGrid/>
      <w:lang w:val="es-ES"/>
    </w:rPr>
  </w:style>
  <w:style w:type="paragraph" w:styleId="Ttulo6">
    <w:name w:val="heading 6"/>
    <w:basedOn w:val="Normal"/>
    <w:next w:val="Normal"/>
    <w:link w:val="Ttulo6Car"/>
    <w:qFormat/>
    <w:rsid w:val="00651E53"/>
    <w:pPr>
      <w:widowControl/>
      <w:spacing w:before="240" w:after="60"/>
      <w:outlineLvl w:val="5"/>
    </w:pPr>
    <w:rPr>
      <w:rFonts w:ascii="Calibri" w:hAnsi="Calibri"/>
      <w:b/>
      <w:bCs/>
      <w:snapToGri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51E53"/>
    <w:rPr>
      <w:rFonts w:ascii="Arial" w:eastAsia="Times New Roman" w:hAnsi="Arial" w:cs="Times New Roman"/>
      <w:b/>
      <w:sz w:val="20"/>
      <w:szCs w:val="20"/>
      <w:lang w:val="es-MX" w:eastAsia="es-ES"/>
    </w:rPr>
  </w:style>
  <w:style w:type="character" w:customStyle="1" w:styleId="Ttulo2Car">
    <w:name w:val="Título 2 Car"/>
    <w:link w:val="Ttulo2"/>
    <w:uiPriority w:val="9"/>
    <w:rsid w:val="00651E53"/>
    <w:rPr>
      <w:rFonts w:ascii="Cambria" w:eastAsia="Times New Roman" w:hAnsi="Cambria" w:cs="Times New Roman"/>
      <w:b/>
      <w:bCs/>
      <w:snapToGrid w:val="0"/>
      <w:color w:val="4F81BD"/>
      <w:sz w:val="26"/>
      <w:szCs w:val="26"/>
      <w:lang w:val="en-US" w:eastAsia="es-ES"/>
    </w:rPr>
  </w:style>
  <w:style w:type="character" w:customStyle="1" w:styleId="Ttulo3Car">
    <w:name w:val="Título 3 Car"/>
    <w:link w:val="Ttulo3"/>
    <w:uiPriority w:val="9"/>
    <w:semiHidden/>
    <w:rsid w:val="00651E53"/>
    <w:rPr>
      <w:rFonts w:ascii="Cambria" w:eastAsia="Times New Roman" w:hAnsi="Cambria" w:cs="Times New Roman"/>
      <w:b/>
      <w:bCs/>
      <w:sz w:val="26"/>
      <w:szCs w:val="26"/>
      <w:lang w:val="es-ES" w:eastAsia="es-ES"/>
    </w:rPr>
  </w:style>
  <w:style w:type="character" w:customStyle="1" w:styleId="Ttulo5Car">
    <w:name w:val="Título 5 Car"/>
    <w:link w:val="Ttulo5"/>
    <w:rsid w:val="00651E53"/>
    <w:rPr>
      <w:rFonts w:ascii="Arial" w:eastAsia="Times New Roman" w:hAnsi="Arial" w:cs="Times New Roman"/>
      <w:b/>
      <w:sz w:val="20"/>
      <w:szCs w:val="20"/>
      <w:lang w:val="es-ES" w:eastAsia="es-ES"/>
    </w:rPr>
  </w:style>
  <w:style w:type="character" w:customStyle="1" w:styleId="Ttulo6Car">
    <w:name w:val="Título 6 Car"/>
    <w:link w:val="Ttulo6"/>
    <w:rsid w:val="00651E53"/>
    <w:rPr>
      <w:rFonts w:ascii="Calibri" w:eastAsia="Times New Roman" w:hAnsi="Calibri" w:cs="Times New Roman"/>
      <w:b/>
      <w:bCs/>
      <w:lang w:val="es-ES" w:eastAsia="es-ES"/>
    </w:rPr>
  </w:style>
  <w:style w:type="paragraph" w:styleId="Encabezado">
    <w:name w:val="header"/>
    <w:aliases w:val=" Car"/>
    <w:basedOn w:val="Normal"/>
    <w:link w:val="EncabezadoCar"/>
    <w:unhideWhenUsed/>
    <w:rsid w:val="00651E53"/>
    <w:pPr>
      <w:tabs>
        <w:tab w:val="center" w:pos="4419"/>
        <w:tab w:val="right" w:pos="8838"/>
      </w:tabs>
    </w:pPr>
  </w:style>
  <w:style w:type="character" w:customStyle="1" w:styleId="EncabezadoCar">
    <w:name w:val="Encabezado Car"/>
    <w:aliases w:val=" Car Car"/>
    <w:link w:val="Encabezado"/>
    <w:uiPriority w:val="99"/>
    <w:rsid w:val="00651E53"/>
    <w:rPr>
      <w:rFonts w:ascii="Times New Roman" w:eastAsia="Times New Roman" w:hAnsi="Times New Roman" w:cs="Times New Roman"/>
      <w:snapToGrid w:val="0"/>
      <w:sz w:val="20"/>
      <w:szCs w:val="20"/>
      <w:lang w:val="en-US" w:eastAsia="es-ES"/>
    </w:rPr>
  </w:style>
  <w:style w:type="paragraph" w:styleId="Piedepgina">
    <w:name w:val="footer"/>
    <w:basedOn w:val="Normal"/>
    <w:link w:val="PiedepginaCar"/>
    <w:uiPriority w:val="99"/>
    <w:unhideWhenUsed/>
    <w:rsid w:val="00651E53"/>
    <w:pPr>
      <w:tabs>
        <w:tab w:val="center" w:pos="4419"/>
        <w:tab w:val="right" w:pos="8838"/>
      </w:tabs>
    </w:pPr>
  </w:style>
  <w:style w:type="character" w:customStyle="1" w:styleId="PiedepginaCar">
    <w:name w:val="Pie de página Car"/>
    <w:link w:val="Piedepgina"/>
    <w:uiPriority w:val="99"/>
    <w:rsid w:val="00651E53"/>
    <w:rPr>
      <w:rFonts w:ascii="Times New Roman" w:eastAsia="Times New Roman" w:hAnsi="Times New Roman" w:cs="Times New Roman"/>
      <w:snapToGrid w:val="0"/>
      <w:sz w:val="20"/>
      <w:szCs w:val="20"/>
      <w:lang w:val="en-US" w:eastAsia="es-ES"/>
    </w:rPr>
  </w:style>
  <w:style w:type="paragraph" w:styleId="Prrafodelista">
    <w:name w:val="List Paragraph"/>
    <w:basedOn w:val="Normal"/>
    <w:uiPriority w:val="34"/>
    <w:qFormat/>
    <w:rsid w:val="00651E53"/>
    <w:pPr>
      <w:ind w:left="720"/>
      <w:contextualSpacing/>
    </w:pPr>
  </w:style>
  <w:style w:type="table" w:customStyle="1" w:styleId="nfasisSombreadoclaro-11">
    <w:name w:val="Énfasis Sombreado claro - 11"/>
    <w:basedOn w:val="Tablanormal"/>
    <w:uiPriority w:val="60"/>
    <w:rsid w:val="00651E5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deglobo">
    <w:name w:val="Balloon Text"/>
    <w:basedOn w:val="Normal"/>
    <w:link w:val="TextodegloboCar"/>
    <w:uiPriority w:val="99"/>
    <w:semiHidden/>
    <w:unhideWhenUsed/>
    <w:rsid w:val="00651E53"/>
    <w:rPr>
      <w:rFonts w:ascii="Tahoma" w:hAnsi="Tahoma"/>
      <w:sz w:val="16"/>
      <w:szCs w:val="16"/>
    </w:rPr>
  </w:style>
  <w:style w:type="character" w:customStyle="1" w:styleId="TextodegloboCar">
    <w:name w:val="Texto de globo Car"/>
    <w:link w:val="Textodeglobo"/>
    <w:uiPriority w:val="99"/>
    <w:semiHidden/>
    <w:rsid w:val="00651E53"/>
    <w:rPr>
      <w:rFonts w:ascii="Tahoma" w:eastAsia="Times New Roman" w:hAnsi="Tahoma" w:cs="Tahoma"/>
      <w:snapToGrid w:val="0"/>
      <w:sz w:val="16"/>
      <w:szCs w:val="16"/>
      <w:lang w:val="en-US" w:eastAsia="es-ES"/>
    </w:rPr>
  </w:style>
  <w:style w:type="paragraph" w:styleId="Sinespaciado">
    <w:name w:val="No Spacing"/>
    <w:link w:val="SinespaciadoCar"/>
    <w:uiPriority w:val="1"/>
    <w:qFormat/>
    <w:rsid w:val="00651E53"/>
    <w:rPr>
      <w:sz w:val="22"/>
      <w:szCs w:val="22"/>
      <w:lang w:eastAsia="en-US"/>
    </w:rPr>
  </w:style>
  <w:style w:type="character" w:customStyle="1" w:styleId="SinespaciadoCar">
    <w:name w:val="Sin espaciado Car"/>
    <w:link w:val="Sinespaciado"/>
    <w:uiPriority w:val="1"/>
    <w:rsid w:val="00651E53"/>
    <w:rPr>
      <w:sz w:val="22"/>
      <w:szCs w:val="22"/>
      <w:lang w:val="es-CO" w:eastAsia="en-US" w:bidi="ar-SA"/>
    </w:rPr>
  </w:style>
  <w:style w:type="paragraph" w:customStyle="1" w:styleId="Textoindependiente31">
    <w:name w:val="Texto independiente 31"/>
    <w:basedOn w:val="Normal"/>
    <w:rsid w:val="00651E53"/>
    <w:pPr>
      <w:widowControl/>
      <w:tabs>
        <w:tab w:val="left" w:pos="-720"/>
      </w:tabs>
      <w:suppressAutoHyphens/>
      <w:jc w:val="both"/>
    </w:pPr>
    <w:rPr>
      <w:rFonts w:ascii="Arial" w:hAnsi="Arial"/>
      <w:snapToGrid/>
      <w:spacing w:val="-3"/>
      <w:sz w:val="24"/>
      <w:lang w:val="es-ES_tradnl"/>
    </w:rPr>
  </w:style>
  <w:style w:type="character" w:styleId="Hipervnculo">
    <w:name w:val="Hyperlink"/>
    <w:uiPriority w:val="99"/>
    <w:unhideWhenUsed/>
    <w:rsid w:val="00651E53"/>
    <w:rPr>
      <w:color w:val="0000FF"/>
      <w:u w:val="single"/>
    </w:rPr>
  </w:style>
  <w:style w:type="paragraph" w:customStyle="1" w:styleId="toa">
    <w:name w:val="toa"/>
    <w:basedOn w:val="Normal"/>
    <w:rsid w:val="00651E53"/>
    <w:pPr>
      <w:tabs>
        <w:tab w:val="left" w:pos="0"/>
        <w:tab w:val="left" w:pos="9000"/>
        <w:tab w:val="right" w:pos="9360"/>
      </w:tabs>
      <w:suppressAutoHyphens/>
      <w:jc w:val="both"/>
    </w:pPr>
    <w:rPr>
      <w:rFonts w:ascii="Arial Narrow" w:hAnsi="Arial Narrow"/>
      <w:bCs/>
      <w:spacing w:val="-2"/>
      <w:sz w:val="24"/>
    </w:rPr>
  </w:style>
  <w:style w:type="paragraph" w:styleId="Textoindependiente2">
    <w:name w:val="Body Text 2"/>
    <w:basedOn w:val="Normal"/>
    <w:link w:val="Textoindependiente2Car"/>
    <w:rsid w:val="00651E53"/>
    <w:pPr>
      <w:widowControl/>
      <w:numPr>
        <w:ilvl w:val="12"/>
      </w:numPr>
      <w:autoSpaceDE w:val="0"/>
      <w:autoSpaceDN w:val="0"/>
      <w:ind w:right="51"/>
      <w:jc w:val="both"/>
    </w:pPr>
    <w:rPr>
      <w:rFonts w:ascii="Arial" w:hAnsi="Arial"/>
      <w:snapToGrid/>
      <w:lang w:val="es-ES_tradnl"/>
    </w:rPr>
  </w:style>
  <w:style w:type="character" w:customStyle="1" w:styleId="Textoindependiente2Car">
    <w:name w:val="Texto independiente 2 Car"/>
    <w:link w:val="Textoindependiente2"/>
    <w:rsid w:val="00651E53"/>
    <w:rPr>
      <w:rFonts w:ascii="Arial" w:eastAsia="Times New Roman" w:hAnsi="Arial" w:cs="Arial"/>
      <w:lang w:val="es-ES_tradnl" w:eastAsia="es-ES"/>
    </w:rPr>
  </w:style>
  <w:style w:type="paragraph" w:styleId="Listaconvietas">
    <w:name w:val="List Bullet"/>
    <w:basedOn w:val="Normal"/>
    <w:uiPriority w:val="99"/>
    <w:unhideWhenUsed/>
    <w:rsid w:val="00651E53"/>
    <w:pPr>
      <w:numPr>
        <w:numId w:val="1"/>
      </w:numPr>
      <w:contextualSpacing/>
    </w:pPr>
  </w:style>
  <w:style w:type="paragraph" w:styleId="Ttulo">
    <w:name w:val="Title"/>
    <w:basedOn w:val="Normal"/>
    <w:next w:val="Normal"/>
    <w:link w:val="TtuloCar"/>
    <w:uiPriority w:val="10"/>
    <w:qFormat/>
    <w:rsid w:val="00651E53"/>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rsid w:val="00651E53"/>
    <w:rPr>
      <w:rFonts w:ascii="Cambria" w:eastAsia="Times New Roman" w:hAnsi="Cambria" w:cs="Times New Roman"/>
      <w:snapToGrid w:val="0"/>
      <w:color w:val="17365D"/>
      <w:spacing w:val="5"/>
      <w:kern w:val="28"/>
      <w:sz w:val="52"/>
      <w:szCs w:val="52"/>
      <w:lang w:val="en-US" w:eastAsia="es-ES"/>
    </w:rPr>
  </w:style>
  <w:style w:type="paragraph" w:styleId="NormalWeb">
    <w:name w:val="Normal (Web)"/>
    <w:basedOn w:val="Normal"/>
    <w:unhideWhenUsed/>
    <w:rsid w:val="00651E53"/>
    <w:pPr>
      <w:widowControl/>
    </w:pPr>
    <w:rPr>
      <w:snapToGrid/>
      <w:sz w:val="24"/>
      <w:szCs w:val="24"/>
      <w:lang w:val="es-ES"/>
    </w:rPr>
  </w:style>
  <w:style w:type="character" w:customStyle="1" w:styleId="apple-style-span">
    <w:name w:val="apple-style-span"/>
    <w:basedOn w:val="Fuentedeprrafopredeter"/>
    <w:rsid w:val="00651E53"/>
  </w:style>
  <w:style w:type="paragraph" w:customStyle="1" w:styleId="Style2">
    <w:name w:val="Style 2"/>
    <w:basedOn w:val="Normal"/>
    <w:uiPriority w:val="99"/>
    <w:rsid w:val="00651E53"/>
    <w:pPr>
      <w:autoSpaceDE w:val="0"/>
      <w:autoSpaceDN w:val="0"/>
      <w:spacing w:before="540"/>
      <w:ind w:left="72" w:right="72"/>
      <w:jc w:val="both"/>
    </w:pPr>
    <w:rPr>
      <w:rFonts w:ascii="Arial" w:hAnsi="Arial" w:cs="Arial"/>
      <w:snapToGrid/>
      <w:sz w:val="23"/>
      <w:szCs w:val="23"/>
    </w:rPr>
  </w:style>
  <w:style w:type="paragraph" w:customStyle="1" w:styleId="yiv1827327981msonormal">
    <w:name w:val="yiv1827327981msonormal"/>
    <w:basedOn w:val="Normal"/>
    <w:rsid w:val="00651E53"/>
    <w:pPr>
      <w:widowControl/>
      <w:spacing w:before="100" w:beforeAutospacing="1" w:after="100" w:afterAutospacing="1"/>
    </w:pPr>
    <w:rPr>
      <w:snapToGrid/>
      <w:sz w:val="24"/>
      <w:szCs w:val="24"/>
      <w:lang w:val="es-ES"/>
    </w:rPr>
  </w:style>
  <w:style w:type="paragraph" w:styleId="Sangradetextonormal">
    <w:name w:val="Body Text Indent"/>
    <w:basedOn w:val="Normal"/>
    <w:link w:val="SangradetextonormalCar"/>
    <w:rsid w:val="00651E53"/>
    <w:pPr>
      <w:widowControl/>
      <w:ind w:left="284"/>
    </w:pPr>
    <w:rPr>
      <w:rFonts w:ascii="Arial" w:hAnsi="Arial"/>
      <w:snapToGrid/>
      <w:lang w:val="es-ES"/>
    </w:rPr>
  </w:style>
  <w:style w:type="character" w:customStyle="1" w:styleId="SangradetextonormalCar">
    <w:name w:val="Sangría de texto normal Car"/>
    <w:link w:val="Sangradetextonormal"/>
    <w:rsid w:val="00651E53"/>
    <w:rPr>
      <w:rFonts w:ascii="Arial" w:eastAsia="Times New Roman" w:hAnsi="Arial" w:cs="Times New Roman"/>
      <w:sz w:val="20"/>
      <w:szCs w:val="20"/>
      <w:lang w:val="es-ES" w:eastAsia="es-ES"/>
    </w:rPr>
  </w:style>
  <w:style w:type="character" w:customStyle="1" w:styleId="Car">
    <w:name w:val="Car"/>
    <w:rsid w:val="00651E53"/>
    <w:rPr>
      <w:sz w:val="24"/>
      <w:szCs w:val="24"/>
      <w:lang w:val="es-ES" w:eastAsia="es-ES" w:bidi="ar-SA"/>
    </w:rPr>
  </w:style>
  <w:style w:type="character" w:customStyle="1" w:styleId="CharacterStyle1">
    <w:name w:val="Character Style 1"/>
    <w:rsid w:val="00651E53"/>
    <w:rPr>
      <w:sz w:val="20"/>
      <w:szCs w:val="20"/>
    </w:rPr>
  </w:style>
  <w:style w:type="paragraph" w:customStyle="1" w:styleId="Style1">
    <w:name w:val="Style 1"/>
    <w:rsid w:val="00651E53"/>
    <w:pPr>
      <w:widowControl w:val="0"/>
      <w:autoSpaceDE w:val="0"/>
      <w:autoSpaceDN w:val="0"/>
      <w:adjustRightInd w:val="0"/>
    </w:pPr>
    <w:rPr>
      <w:rFonts w:ascii="Times New Roman" w:eastAsia="Times New Roman" w:hAnsi="Times New Roman"/>
      <w:lang w:val="en-US" w:eastAsia="es-ES"/>
    </w:rPr>
  </w:style>
  <w:style w:type="character" w:customStyle="1" w:styleId="EncabezadodemensajeCar">
    <w:name w:val="Encabezado de mensaje Car"/>
    <w:link w:val="Encabezadodemensaje"/>
    <w:uiPriority w:val="99"/>
    <w:semiHidden/>
    <w:rsid w:val="00651E53"/>
    <w:rPr>
      <w:rFonts w:ascii="Cambria" w:eastAsia="Times New Roman" w:hAnsi="Cambria" w:cs="Times New Roman"/>
      <w:sz w:val="24"/>
      <w:szCs w:val="24"/>
      <w:shd w:val="pct20" w:color="auto" w:fill="auto"/>
      <w:lang w:val="es-ES" w:eastAsia="es-ES"/>
    </w:rPr>
  </w:style>
  <w:style w:type="paragraph" w:styleId="Encabezadodemensaje">
    <w:name w:val="Message Header"/>
    <w:basedOn w:val="Normal"/>
    <w:link w:val="EncabezadodemensajeCar"/>
    <w:uiPriority w:val="99"/>
    <w:semiHidden/>
    <w:unhideWhenUsed/>
    <w:rsid w:val="00651E5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napToGrid/>
      <w:sz w:val="24"/>
      <w:szCs w:val="24"/>
      <w:lang w:val="es-ES"/>
    </w:rPr>
  </w:style>
  <w:style w:type="paragraph" w:customStyle="1" w:styleId="yiv349034887msonormal">
    <w:name w:val="yiv349034887msonormal"/>
    <w:basedOn w:val="Normal"/>
    <w:rsid w:val="00651E53"/>
    <w:pPr>
      <w:widowControl/>
      <w:spacing w:before="100" w:beforeAutospacing="1" w:after="100" w:afterAutospacing="1"/>
    </w:pPr>
    <w:rPr>
      <w:snapToGrid/>
      <w:sz w:val="24"/>
      <w:szCs w:val="24"/>
      <w:lang w:val="es-ES"/>
    </w:rPr>
  </w:style>
  <w:style w:type="character" w:styleId="Textoennegrita">
    <w:name w:val="Strong"/>
    <w:uiPriority w:val="22"/>
    <w:qFormat/>
    <w:rsid w:val="00651E53"/>
    <w:rPr>
      <w:b/>
      <w:bCs/>
    </w:rPr>
  </w:style>
  <w:style w:type="character" w:customStyle="1" w:styleId="offscreen">
    <w:name w:val="offscreen"/>
    <w:basedOn w:val="Fuentedeprrafopredeter"/>
    <w:rsid w:val="00651E53"/>
  </w:style>
  <w:style w:type="character" w:customStyle="1" w:styleId="email">
    <w:name w:val="email"/>
    <w:basedOn w:val="Fuentedeprrafopredeter"/>
    <w:rsid w:val="00651E53"/>
  </w:style>
  <w:style w:type="paragraph" w:customStyle="1" w:styleId="yiv1314206019msonormal">
    <w:name w:val="yiv1314206019msonormal"/>
    <w:basedOn w:val="Normal"/>
    <w:rsid w:val="00651E53"/>
    <w:pPr>
      <w:widowControl/>
      <w:spacing w:before="100" w:beforeAutospacing="1" w:after="100" w:afterAutospacing="1"/>
    </w:pPr>
    <w:rPr>
      <w:snapToGrid/>
      <w:sz w:val="24"/>
      <w:szCs w:val="24"/>
      <w:lang w:val="es-ES"/>
    </w:rPr>
  </w:style>
  <w:style w:type="character" w:customStyle="1" w:styleId="MapadeldocumentoCar">
    <w:name w:val="Mapa del documento Car"/>
    <w:link w:val="Mapadeldocumento"/>
    <w:uiPriority w:val="99"/>
    <w:semiHidden/>
    <w:rsid w:val="00651E53"/>
    <w:rPr>
      <w:rFonts w:ascii="Tahoma" w:eastAsia="Times New Roman" w:hAnsi="Tahoma" w:cs="Tahoma"/>
      <w:snapToGrid w:val="0"/>
      <w:sz w:val="16"/>
      <w:szCs w:val="16"/>
      <w:lang w:val="en-US" w:eastAsia="es-ES"/>
    </w:rPr>
  </w:style>
  <w:style w:type="paragraph" w:styleId="Mapadeldocumento">
    <w:name w:val="Document Map"/>
    <w:basedOn w:val="Normal"/>
    <w:link w:val="MapadeldocumentoCar"/>
    <w:uiPriority w:val="99"/>
    <w:semiHidden/>
    <w:unhideWhenUsed/>
    <w:rsid w:val="00651E53"/>
    <w:rPr>
      <w:rFonts w:ascii="Tahoma" w:hAnsi="Tahoma"/>
      <w:sz w:val="16"/>
      <w:szCs w:val="16"/>
    </w:rPr>
  </w:style>
  <w:style w:type="paragraph" w:styleId="Textonotapie">
    <w:name w:val="footnote text"/>
    <w:basedOn w:val="Normal"/>
    <w:link w:val="TextonotapieCar"/>
    <w:uiPriority w:val="99"/>
    <w:semiHidden/>
    <w:unhideWhenUsed/>
    <w:rsid w:val="00651E53"/>
    <w:pPr>
      <w:widowControl/>
      <w:spacing w:after="200" w:line="276" w:lineRule="auto"/>
    </w:pPr>
    <w:rPr>
      <w:rFonts w:ascii="Calibri" w:eastAsia="Calibri" w:hAnsi="Calibri"/>
      <w:snapToGrid/>
    </w:rPr>
  </w:style>
  <w:style w:type="character" w:customStyle="1" w:styleId="TextonotapieCar">
    <w:name w:val="Texto nota pie Car"/>
    <w:link w:val="Textonotapie"/>
    <w:uiPriority w:val="99"/>
    <w:semiHidden/>
    <w:rsid w:val="00651E53"/>
    <w:rPr>
      <w:rFonts w:ascii="Calibri" w:eastAsia="Calibri" w:hAnsi="Calibri" w:cs="Times New Roman"/>
      <w:sz w:val="20"/>
      <w:szCs w:val="20"/>
    </w:rPr>
  </w:style>
  <w:style w:type="character" w:customStyle="1" w:styleId="apple-converted-space">
    <w:name w:val="apple-converted-space"/>
    <w:basedOn w:val="Fuentedeprrafopredeter"/>
    <w:rsid w:val="00651E53"/>
  </w:style>
  <w:style w:type="paragraph" w:customStyle="1" w:styleId="yiv1028444575msonormal">
    <w:name w:val="yiv1028444575msonormal"/>
    <w:basedOn w:val="Normal"/>
    <w:rsid w:val="00651E53"/>
    <w:pPr>
      <w:widowControl/>
      <w:spacing w:before="100" w:beforeAutospacing="1" w:after="100" w:afterAutospacing="1"/>
    </w:pPr>
    <w:rPr>
      <w:snapToGrid/>
      <w:sz w:val="24"/>
      <w:szCs w:val="24"/>
      <w:lang w:val="es-ES"/>
    </w:rPr>
  </w:style>
  <w:style w:type="character" w:customStyle="1" w:styleId="yiv311359677apple-style-span">
    <w:name w:val="yiv311359677apple-style-span"/>
    <w:basedOn w:val="Fuentedeprrafopredeter"/>
    <w:rsid w:val="00651E53"/>
  </w:style>
  <w:style w:type="character" w:customStyle="1" w:styleId="yiv1194947608apple-style-span">
    <w:name w:val="yiv1194947608apple-style-span"/>
    <w:basedOn w:val="Fuentedeprrafopredeter"/>
    <w:rsid w:val="00651E53"/>
  </w:style>
  <w:style w:type="paragraph" w:customStyle="1" w:styleId="yiv941228775msonormal">
    <w:name w:val="yiv941228775msonormal"/>
    <w:basedOn w:val="Normal"/>
    <w:rsid w:val="00651E53"/>
    <w:pPr>
      <w:widowControl/>
    </w:pPr>
    <w:rPr>
      <w:snapToGrid/>
      <w:sz w:val="24"/>
      <w:szCs w:val="24"/>
      <w:lang w:val="es-ES"/>
    </w:rPr>
  </w:style>
  <w:style w:type="character" w:customStyle="1" w:styleId="z-PrincipiodelformularioCar">
    <w:name w:val="z-Principio del formulario Car"/>
    <w:link w:val="z-Principiodelformulario"/>
    <w:uiPriority w:val="99"/>
    <w:semiHidden/>
    <w:rsid w:val="00651E53"/>
    <w:rPr>
      <w:rFonts w:ascii="Arial" w:eastAsia="Times New Roman" w:hAnsi="Arial" w:cs="Arial"/>
      <w:vanish/>
      <w:sz w:val="16"/>
      <w:szCs w:val="16"/>
      <w:lang w:val="es-ES" w:eastAsia="es-ES"/>
    </w:rPr>
  </w:style>
  <w:style w:type="paragraph" w:styleId="z-Principiodelformulario">
    <w:name w:val="HTML Top of Form"/>
    <w:basedOn w:val="Normal"/>
    <w:next w:val="Normal"/>
    <w:link w:val="z-PrincipiodelformularioCar"/>
    <w:hidden/>
    <w:uiPriority w:val="99"/>
    <w:semiHidden/>
    <w:unhideWhenUsed/>
    <w:rsid w:val="00651E53"/>
    <w:pPr>
      <w:widowControl/>
      <w:pBdr>
        <w:bottom w:val="single" w:sz="6" w:space="1" w:color="auto"/>
      </w:pBdr>
      <w:jc w:val="center"/>
    </w:pPr>
    <w:rPr>
      <w:rFonts w:ascii="Arial" w:hAnsi="Arial"/>
      <w:snapToGrid/>
      <w:vanish/>
      <w:sz w:val="16"/>
      <w:szCs w:val="16"/>
      <w:lang w:val="es-ES"/>
    </w:rPr>
  </w:style>
  <w:style w:type="character" w:customStyle="1" w:styleId="btn">
    <w:name w:val="btn"/>
    <w:basedOn w:val="Fuentedeprrafopredeter"/>
    <w:rsid w:val="00651E53"/>
  </w:style>
  <w:style w:type="character" w:customStyle="1" w:styleId="z-FinaldelformularioCar">
    <w:name w:val="z-Final del formulario Car"/>
    <w:link w:val="z-Finaldelformulario"/>
    <w:uiPriority w:val="99"/>
    <w:semiHidden/>
    <w:rsid w:val="00651E53"/>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651E53"/>
    <w:pPr>
      <w:widowControl/>
      <w:pBdr>
        <w:top w:val="single" w:sz="6" w:space="1" w:color="auto"/>
      </w:pBdr>
      <w:jc w:val="center"/>
    </w:pPr>
    <w:rPr>
      <w:rFonts w:ascii="Arial" w:hAnsi="Arial"/>
      <w:snapToGrid/>
      <w:vanish/>
      <w:sz w:val="16"/>
      <w:szCs w:val="16"/>
      <w:lang w:val="es-ES"/>
    </w:rPr>
  </w:style>
  <w:style w:type="paragraph" w:customStyle="1" w:styleId="yiv1008358604ecxmsonormal">
    <w:name w:val="yiv1008358604ecxmsonormal"/>
    <w:basedOn w:val="Normal"/>
    <w:rsid w:val="00651E53"/>
    <w:pPr>
      <w:widowControl/>
      <w:spacing w:before="100" w:beforeAutospacing="1" w:after="100" w:afterAutospacing="1"/>
    </w:pPr>
    <w:rPr>
      <w:snapToGrid/>
      <w:sz w:val="24"/>
      <w:szCs w:val="24"/>
      <w:lang w:val="es-ES"/>
    </w:rPr>
  </w:style>
  <w:style w:type="character" w:customStyle="1" w:styleId="skypepnhcontainer">
    <w:name w:val="skype_pnh_container"/>
    <w:basedOn w:val="Fuentedeprrafopredeter"/>
    <w:rsid w:val="00651E53"/>
  </w:style>
  <w:style w:type="character" w:customStyle="1" w:styleId="skypepnhleftspan">
    <w:name w:val="skype_pnh_left_span"/>
    <w:basedOn w:val="Fuentedeprrafopredeter"/>
    <w:rsid w:val="00651E53"/>
  </w:style>
  <w:style w:type="character" w:customStyle="1" w:styleId="skypepnhdropartspan">
    <w:name w:val="skype_pnh_dropart_span"/>
    <w:basedOn w:val="Fuentedeprrafopredeter"/>
    <w:rsid w:val="00651E53"/>
  </w:style>
  <w:style w:type="character" w:customStyle="1" w:styleId="skypepnhdropartflagspan">
    <w:name w:val="skype_pnh_dropart_flag_span"/>
    <w:basedOn w:val="Fuentedeprrafopredeter"/>
    <w:rsid w:val="00651E53"/>
  </w:style>
  <w:style w:type="character" w:customStyle="1" w:styleId="skypepnhtextspan">
    <w:name w:val="skype_pnh_text_span"/>
    <w:basedOn w:val="Fuentedeprrafopredeter"/>
    <w:rsid w:val="00651E53"/>
  </w:style>
  <w:style w:type="character" w:customStyle="1" w:styleId="skypepnhrightspan">
    <w:name w:val="skype_pnh_right_span"/>
    <w:basedOn w:val="Fuentedeprrafopredeter"/>
    <w:rsid w:val="00651E53"/>
  </w:style>
  <w:style w:type="paragraph" w:customStyle="1" w:styleId="yiv428382938msonormal">
    <w:name w:val="yiv428382938msonormal"/>
    <w:basedOn w:val="Normal"/>
    <w:rsid w:val="00651E53"/>
    <w:pPr>
      <w:widowControl/>
      <w:spacing w:before="100" w:beforeAutospacing="1" w:after="100" w:afterAutospacing="1"/>
    </w:pPr>
    <w:rPr>
      <w:snapToGrid/>
      <w:sz w:val="24"/>
      <w:szCs w:val="24"/>
      <w:lang w:val="es-ES"/>
    </w:rPr>
  </w:style>
  <w:style w:type="paragraph" w:customStyle="1" w:styleId="xl99">
    <w:name w:val="xl99"/>
    <w:basedOn w:val="Normal"/>
    <w:rsid w:val="00651E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16"/>
      <w:szCs w:val="16"/>
      <w:lang w:val="es-CO" w:eastAsia="es-CO"/>
    </w:rPr>
  </w:style>
  <w:style w:type="character" w:customStyle="1" w:styleId="yiv621562773apple-style-span">
    <w:name w:val="yiv621562773apple-style-span"/>
    <w:basedOn w:val="Fuentedeprrafopredeter"/>
    <w:rsid w:val="00651E53"/>
  </w:style>
  <w:style w:type="character" w:styleId="nfasis">
    <w:name w:val="Emphasis"/>
    <w:uiPriority w:val="20"/>
    <w:qFormat/>
    <w:rsid w:val="00651E53"/>
    <w:rPr>
      <w:i/>
      <w:iCs/>
    </w:rPr>
  </w:style>
  <w:style w:type="paragraph" w:customStyle="1" w:styleId="estilo1">
    <w:name w:val="estilo1"/>
    <w:basedOn w:val="Normal"/>
    <w:rsid w:val="00651E53"/>
    <w:pPr>
      <w:widowControl/>
      <w:spacing w:before="230" w:after="230" w:line="216" w:lineRule="atLeast"/>
      <w:ind w:left="230" w:right="230"/>
    </w:pPr>
    <w:rPr>
      <w:rFonts w:ascii="Verdana" w:hAnsi="Verdana"/>
      <w:snapToGrid/>
      <w:color w:val="000000"/>
      <w:sz w:val="18"/>
      <w:szCs w:val="18"/>
      <w:lang w:val="en-GB" w:eastAsia="en-GB"/>
    </w:rPr>
  </w:style>
  <w:style w:type="character" w:customStyle="1" w:styleId="yiv1871382585apple-style-span">
    <w:name w:val="yiv1871382585apple-style-span"/>
    <w:basedOn w:val="Fuentedeprrafopredeter"/>
    <w:rsid w:val="00651E53"/>
  </w:style>
  <w:style w:type="character" w:customStyle="1" w:styleId="yiv1635565235apple-style-span">
    <w:name w:val="yiv1635565235apple-style-span"/>
    <w:basedOn w:val="Fuentedeprrafopredeter"/>
    <w:rsid w:val="00651E53"/>
  </w:style>
  <w:style w:type="paragraph" w:customStyle="1" w:styleId="yiv972170940msonormal">
    <w:name w:val="yiv972170940msonormal"/>
    <w:basedOn w:val="Normal"/>
    <w:rsid w:val="00651E53"/>
    <w:pPr>
      <w:widowControl/>
      <w:spacing w:before="100" w:beforeAutospacing="1" w:after="100" w:afterAutospacing="1"/>
    </w:pPr>
    <w:rPr>
      <w:snapToGrid/>
      <w:sz w:val="24"/>
      <w:szCs w:val="24"/>
      <w:lang w:val="es-ES"/>
    </w:rPr>
  </w:style>
  <w:style w:type="table" w:styleId="Tablaconcuadrcula">
    <w:name w:val="Table Grid"/>
    <w:basedOn w:val="Tablanormal"/>
    <w:uiPriority w:val="59"/>
    <w:rsid w:val="005842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45494459msonormal">
    <w:name w:val="yiv1645494459msonormal"/>
    <w:basedOn w:val="Normal"/>
    <w:rsid w:val="00D50F43"/>
    <w:pPr>
      <w:widowControl/>
      <w:spacing w:before="100" w:beforeAutospacing="1" w:after="100" w:afterAutospacing="1"/>
    </w:pPr>
    <w:rPr>
      <w:snapToGrid/>
      <w:sz w:val="24"/>
      <w:szCs w:val="24"/>
      <w:lang w:val="es-CO" w:eastAsia="es-CO"/>
    </w:rPr>
  </w:style>
  <w:style w:type="paragraph" w:customStyle="1" w:styleId="yiv1109246928msolistparagraph">
    <w:name w:val="yiv1109246928msolistparagraph"/>
    <w:basedOn w:val="Normal"/>
    <w:rsid w:val="00AC26F4"/>
    <w:pPr>
      <w:widowControl/>
      <w:spacing w:before="100" w:beforeAutospacing="1" w:after="100" w:afterAutospacing="1"/>
    </w:pPr>
    <w:rPr>
      <w:snapToGrid/>
      <w:sz w:val="24"/>
      <w:szCs w:val="24"/>
      <w:lang w:val="es-CO" w:eastAsia="es-CO"/>
    </w:rPr>
  </w:style>
  <w:style w:type="character" w:styleId="Refdenotaalpie">
    <w:name w:val="footnote reference"/>
    <w:basedOn w:val="Fuentedeprrafopredeter"/>
    <w:uiPriority w:val="99"/>
    <w:semiHidden/>
    <w:rsid w:val="002E1181"/>
    <w:rPr>
      <w:vertAlign w:val="superscript"/>
    </w:rPr>
  </w:style>
  <w:style w:type="paragraph" w:customStyle="1" w:styleId="yiv594435814msonormal">
    <w:name w:val="yiv594435814msonormal"/>
    <w:basedOn w:val="Normal"/>
    <w:rsid w:val="002E1181"/>
    <w:pPr>
      <w:widowControl/>
      <w:spacing w:before="100" w:beforeAutospacing="1" w:after="100" w:afterAutospacing="1"/>
    </w:pPr>
    <w:rPr>
      <w:snapToGrid/>
      <w:sz w:val="24"/>
      <w:szCs w:val="24"/>
      <w:lang w:val="es-ES"/>
    </w:rPr>
  </w:style>
  <w:style w:type="character" w:customStyle="1" w:styleId="cdmerge4">
    <w:name w:val="cd_merge4"/>
    <w:basedOn w:val="Fuentedeprrafopredeter"/>
    <w:rsid w:val="002E1181"/>
  </w:style>
  <w:style w:type="character" w:customStyle="1" w:styleId="secondarytextcolor1">
    <w:name w:val="secondarytextcolor1"/>
    <w:basedOn w:val="Fuentedeprrafopredeter"/>
    <w:rsid w:val="002E1181"/>
    <w:rPr>
      <w:color w:val="6E6E6E"/>
    </w:rPr>
  </w:style>
  <w:style w:type="paragraph" w:styleId="Textoindependiente">
    <w:name w:val="Body Text"/>
    <w:basedOn w:val="Normal"/>
    <w:link w:val="TextoindependienteCar"/>
    <w:uiPriority w:val="99"/>
    <w:semiHidden/>
    <w:unhideWhenUsed/>
    <w:rsid w:val="002E1181"/>
    <w:pPr>
      <w:spacing w:after="120"/>
    </w:pPr>
  </w:style>
  <w:style w:type="character" w:customStyle="1" w:styleId="TextoindependienteCar">
    <w:name w:val="Texto independiente Car"/>
    <w:basedOn w:val="Fuentedeprrafopredeter"/>
    <w:link w:val="Textoindependiente"/>
    <w:uiPriority w:val="99"/>
    <w:semiHidden/>
    <w:rsid w:val="002E1181"/>
    <w:rPr>
      <w:rFonts w:ascii="Times New Roman" w:eastAsia="Times New Roman" w:hAnsi="Times New Roman"/>
      <w:snapToGrid w:val="0"/>
      <w:lang w:val="en-US" w:eastAsia="es-ES"/>
    </w:rPr>
  </w:style>
  <w:style w:type="paragraph" w:customStyle="1" w:styleId="Default">
    <w:name w:val="Default"/>
    <w:rsid w:val="002E1181"/>
    <w:pPr>
      <w:autoSpaceDE w:val="0"/>
      <w:autoSpaceDN w:val="0"/>
      <w:adjustRightInd w:val="0"/>
    </w:pPr>
    <w:rPr>
      <w:rFonts w:ascii="Verdana" w:hAnsi="Verdana" w:cs="Verdana"/>
      <w:color w:val="000000"/>
      <w:sz w:val="24"/>
      <w:szCs w:val="24"/>
      <w:lang w:val="es-MX"/>
    </w:rPr>
  </w:style>
  <w:style w:type="paragraph" w:styleId="Cita">
    <w:name w:val="Quote"/>
    <w:basedOn w:val="Normal"/>
    <w:next w:val="Normal"/>
    <w:link w:val="CitaCar"/>
    <w:uiPriority w:val="29"/>
    <w:qFormat/>
    <w:rsid w:val="002E1181"/>
    <w:pPr>
      <w:widowControl/>
      <w:spacing w:after="200" w:line="276" w:lineRule="auto"/>
    </w:pPr>
    <w:rPr>
      <w:rFonts w:ascii="Calibri" w:eastAsia="Calibri" w:hAnsi="Calibri"/>
      <w:i/>
      <w:iCs/>
      <w:snapToGrid/>
      <w:color w:val="000000"/>
      <w:sz w:val="22"/>
      <w:szCs w:val="22"/>
      <w:lang w:val="es-CO" w:eastAsia="en-US"/>
    </w:rPr>
  </w:style>
  <w:style w:type="character" w:customStyle="1" w:styleId="CitaCar">
    <w:name w:val="Cita Car"/>
    <w:basedOn w:val="Fuentedeprrafopredeter"/>
    <w:link w:val="Cita"/>
    <w:uiPriority w:val="29"/>
    <w:rsid w:val="002E1181"/>
    <w:rPr>
      <w:i/>
      <w:iCs/>
      <w:color w:val="000000"/>
      <w:sz w:val="22"/>
      <w:szCs w:val="22"/>
      <w:lang w:eastAsia="en-US"/>
    </w:rPr>
  </w:style>
  <w:style w:type="paragraph" w:customStyle="1" w:styleId="Estilo">
    <w:name w:val="Estilo"/>
    <w:rsid w:val="00CD51E9"/>
    <w:pPr>
      <w:widowControl w:val="0"/>
      <w:autoSpaceDE w:val="0"/>
      <w:autoSpaceDN w:val="0"/>
      <w:adjustRightInd w:val="0"/>
    </w:pPr>
    <w:rPr>
      <w:rFonts w:ascii="Arial" w:eastAsia="Times New Roman" w:hAnsi="Arial" w:cs="Arial"/>
      <w:sz w:val="24"/>
      <w:szCs w:val="24"/>
      <w:lang w:val="es-ES" w:eastAsia="es-ES"/>
    </w:rPr>
  </w:style>
  <w:style w:type="character" w:styleId="Nmerodepgina">
    <w:name w:val="page number"/>
    <w:basedOn w:val="Fuentedeprrafopredeter"/>
    <w:semiHidden/>
    <w:unhideWhenUsed/>
    <w:rsid w:val="007F6AB5"/>
    <w:rPr>
      <w:rFonts w:ascii="Times New Roman" w:hAnsi="Times New Roman" w:cs="Times New Roman" w:hint="default"/>
    </w:rPr>
  </w:style>
  <w:style w:type="character" w:customStyle="1" w:styleId="EncabezadoCar1">
    <w:name w:val="Encabezado Car1"/>
    <w:basedOn w:val="Fuentedeprrafopredeter"/>
    <w:locked/>
    <w:rsid w:val="007F6AB5"/>
    <w:rPr>
      <w:rFonts w:ascii="Arial" w:eastAsia="Times New Roman" w:hAnsi="Arial"/>
      <w:sz w:val="24"/>
      <w:lang w:val="es-ES" w:eastAsia="es-ES"/>
    </w:rPr>
  </w:style>
  <w:style w:type="paragraph" w:customStyle="1" w:styleId="Lnea">
    <w:name w:val="Línea"/>
    <w:aliases w:val="de,referencia"/>
    <w:basedOn w:val="Normal"/>
    <w:rsid w:val="007F6AB5"/>
    <w:pPr>
      <w:widowControl/>
      <w:jc w:val="both"/>
    </w:pPr>
    <w:rPr>
      <w:rFonts w:ascii="Arial" w:hAnsi="Arial"/>
      <w:snapToGrid/>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
      <w:bodyDiv w:val="1"/>
      <w:marLeft w:val="0"/>
      <w:marRight w:val="0"/>
      <w:marTop w:val="0"/>
      <w:marBottom w:val="0"/>
      <w:divBdr>
        <w:top w:val="none" w:sz="0" w:space="0" w:color="auto"/>
        <w:left w:val="none" w:sz="0" w:space="0" w:color="auto"/>
        <w:bottom w:val="none" w:sz="0" w:space="0" w:color="auto"/>
        <w:right w:val="none" w:sz="0" w:space="0" w:color="auto"/>
      </w:divBdr>
    </w:div>
    <w:div w:id="9533044">
      <w:bodyDiv w:val="1"/>
      <w:marLeft w:val="0"/>
      <w:marRight w:val="0"/>
      <w:marTop w:val="0"/>
      <w:marBottom w:val="0"/>
      <w:divBdr>
        <w:top w:val="none" w:sz="0" w:space="0" w:color="auto"/>
        <w:left w:val="none" w:sz="0" w:space="0" w:color="auto"/>
        <w:bottom w:val="none" w:sz="0" w:space="0" w:color="auto"/>
        <w:right w:val="none" w:sz="0" w:space="0" w:color="auto"/>
      </w:divBdr>
    </w:div>
    <w:div w:id="70083989">
      <w:bodyDiv w:val="1"/>
      <w:marLeft w:val="0"/>
      <w:marRight w:val="0"/>
      <w:marTop w:val="0"/>
      <w:marBottom w:val="0"/>
      <w:divBdr>
        <w:top w:val="none" w:sz="0" w:space="0" w:color="auto"/>
        <w:left w:val="none" w:sz="0" w:space="0" w:color="auto"/>
        <w:bottom w:val="none" w:sz="0" w:space="0" w:color="auto"/>
        <w:right w:val="none" w:sz="0" w:space="0" w:color="auto"/>
      </w:divBdr>
      <w:divsChild>
        <w:div w:id="311908859">
          <w:marLeft w:val="0"/>
          <w:marRight w:val="0"/>
          <w:marTop w:val="0"/>
          <w:marBottom w:val="0"/>
          <w:divBdr>
            <w:top w:val="none" w:sz="0" w:space="0" w:color="auto"/>
            <w:left w:val="none" w:sz="0" w:space="0" w:color="auto"/>
            <w:bottom w:val="none" w:sz="0" w:space="0" w:color="auto"/>
            <w:right w:val="none" w:sz="0" w:space="0" w:color="auto"/>
          </w:divBdr>
          <w:divsChild>
            <w:div w:id="1544755542">
              <w:marLeft w:val="0"/>
              <w:marRight w:val="0"/>
              <w:marTop w:val="0"/>
              <w:marBottom w:val="0"/>
              <w:divBdr>
                <w:top w:val="none" w:sz="0" w:space="0" w:color="auto"/>
                <w:left w:val="none" w:sz="0" w:space="0" w:color="auto"/>
                <w:bottom w:val="none" w:sz="0" w:space="0" w:color="auto"/>
                <w:right w:val="none" w:sz="0" w:space="0" w:color="auto"/>
              </w:divBdr>
              <w:divsChild>
                <w:div w:id="959452731">
                  <w:marLeft w:val="0"/>
                  <w:marRight w:val="0"/>
                  <w:marTop w:val="0"/>
                  <w:marBottom w:val="0"/>
                  <w:divBdr>
                    <w:top w:val="none" w:sz="0" w:space="0" w:color="auto"/>
                    <w:left w:val="none" w:sz="0" w:space="0" w:color="auto"/>
                    <w:bottom w:val="none" w:sz="0" w:space="0" w:color="auto"/>
                    <w:right w:val="none" w:sz="0" w:space="0" w:color="auto"/>
                  </w:divBdr>
                  <w:divsChild>
                    <w:div w:id="2130079580">
                      <w:marLeft w:val="0"/>
                      <w:marRight w:val="0"/>
                      <w:marTop w:val="0"/>
                      <w:marBottom w:val="0"/>
                      <w:divBdr>
                        <w:top w:val="none" w:sz="0" w:space="0" w:color="auto"/>
                        <w:left w:val="none" w:sz="0" w:space="0" w:color="auto"/>
                        <w:bottom w:val="none" w:sz="0" w:space="0" w:color="auto"/>
                        <w:right w:val="none" w:sz="0" w:space="0" w:color="auto"/>
                      </w:divBdr>
                      <w:divsChild>
                        <w:div w:id="729155805">
                          <w:marLeft w:val="0"/>
                          <w:marRight w:val="0"/>
                          <w:marTop w:val="0"/>
                          <w:marBottom w:val="0"/>
                          <w:divBdr>
                            <w:top w:val="none" w:sz="0" w:space="0" w:color="auto"/>
                            <w:left w:val="none" w:sz="0" w:space="0" w:color="auto"/>
                            <w:bottom w:val="none" w:sz="0" w:space="0" w:color="auto"/>
                            <w:right w:val="none" w:sz="0" w:space="0" w:color="auto"/>
                          </w:divBdr>
                          <w:divsChild>
                            <w:div w:id="410779716">
                              <w:marLeft w:val="0"/>
                              <w:marRight w:val="0"/>
                              <w:marTop w:val="0"/>
                              <w:marBottom w:val="0"/>
                              <w:divBdr>
                                <w:top w:val="none" w:sz="0" w:space="0" w:color="auto"/>
                                <w:left w:val="none" w:sz="0" w:space="0" w:color="auto"/>
                                <w:bottom w:val="none" w:sz="0" w:space="0" w:color="auto"/>
                                <w:right w:val="none" w:sz="0" w:space="0" w:color="auto"/>
                              </w:divBdr>
                              <w:divsChild>
                                <w:div w:id="965965326">
                                  <w:marLeft w:val="0"/>
                                  <w:marRight w:val="0"/>
                                  <w:marTop w:val="0"/>
                                  <w:marBottom w:val="0"/>
                                  <w:divBdr>
                                    <w:top w:val="none" w:sz="0" w:space="0" w:color="auto"/>
                                    <w:left w:val="none" w:sz="0" w:space="0" w:color="auto"/>
                                    <w:bottom w:val="none" w:sz="0" w:space="0" w:color="auto"/>
                                    <w:right w:val="none" w:sz="0" w:space="0" w:color="auto"/>
                                  </w:divBdr>
                                  <w:divsChild>
                                    <w:div w:id="1189414650">
                                      <w:marLeft w:val="0"/>
                                      <w:marRight w:val="0"/>
                                      <w:marTop w:val="0"/>
                                      <w:marBottom w:val="0"/>
                                      <w:divBdr>
                                        <w:top w:val="none" w:sz="0" w:space="0" w:color="auto"/>
                                        <w:left w:val="none" w:sz="0" w:space="0" w:color="auto"/>
                                        <w:bottom w:val="none" w:sz="0" w:space="0" w:color="auto"/>
                                        <w:right w:val="none" w:sz="0" w:space="0" w:color="auto"/>
                                      </w:divBdr>
                                      <w:divsChild>
                                        <w:div w:id="1710572387">
                                          <w:marLeft w:val="0"/>
                                          <w:marRight w:val="0"/>
                                          <w:marTop w:val="0"/>
                                          <w:marBottom w:val="0"/>
                                          <w:divBdr>
                                            <w:top w:val="none" w:sz="0" w:space="0" w:color="auto"/>
                                            <w:left w:val="none" w:sz="0" w:space="0" w:color="auto"/>
                                            <w:bottom w:val="none" w:sz="0" w:space="0" w:color="auto"/>
                                            <w:right w:val="none" w:sz="0" w:space="0" w:color="auto"/>
                                          </w:divBdr>
                                          <w:divsChild>
                                            <w:div w:id="1928265894">
                                              <w:marLeft w:val="0"/>
                                              <w:marRight w:val="0"/>
                                              <w:marTop w:val="0"/>
                                              <w:marBottom w:val="0"/>
                                              <w:divBdr>
                                                <w:top w:val="none" w:sz="0" w:space="0" w:color="auto"/>
                                                <w:left w:val="none" w:sz="0" w:space="0" w:color="auto"/>
                                                <w:bottom w:val="none" w:sz="0" w:space="0" w:color="auto"/>
                                                <w:right w:val="none" w:sz="0" w:space="0" w:color="auto"/>
                                              </w:divBdr>
                                              <w:divsChild>
                                                <w:div w:id="930238950">
                                                  <w:marLeft w:val="0"/>
                                                  <w:marRight w:val="0"/>
                                                  <w:marTop w:val="0"/>
                                                  <w:marBottom w:val="0"/>
                                                  <w:divBdr>
                                                    <w:top w:val="none" w:sz="0" w:space="0" w:color="auto"/>
                                                    <w:left w:val="none" w:sz="0" w:space="0" w:color="auto"/>
                                                    <w:bottom w:val="none" w:sz="0" w:space="0" w:color="auto"/>
                                                    <w:right w:val="none" w:sz="0" w:space="0" w:color="auto"/>
                                                  </w:divBdr>
                                                  <w:divsChild>
                                                    <w:div w:id="1845587343">
                                                      <w:marLeft w:val="0"/>
                                                      <w:marRight w:val="0"/>
                                                      <w:marTop w:val="0"/>
                                                      <w:marBottom w:val="0"/>
                                                      <w:divBdr>
                                                        <w:top w:val="none" w:sz="0" w:space="0" w:color="auto"/>
                                                        <w:left w:val="none" w:sz="0" w:space="0" w:color="auto"/>
                                                        <w:bottom w:val="none" w:sz="0" w:space="0" w:color="auto"/>
                                                        <w:right w:val="none" w:sz="0" w:space="0" w:color="auto"/>
                                                      </w:divBdr>
                                                      <w:divsChild>
                                                        <w:div w:id="2105874433">
                                                          <w:marLeft w:val="0"/>
                                                          <w:marRight w:val="0"/>
                                                          <w:marTop w:val="0"/>
                                                          <w:marBottom w:val="0"/>
                                                          <w:divBdr>
                                                            <w:top w:val="none" w:sz="0" w:space="0" w:color="auto"/>
                                                            <w:left w:val="none" w:sz="0" w:space="0" w:color="auto"/>
                                                            <w:bottom w:val="none" w:sz="0" w:space="0" w:color="auto"/>
                                                            <w:right w:val="none" w:sz="0" w:space="0" w:color="auto"/>
                                                          </w:divBdr>
                                                          <w:divsChild>
                                                            <w:div w:id="585649978">
                                                              <w:marLeft w:val="0"/>
                                                              <w:marRight w:val="0"/>
                                                              <w:marTop w:val="0"/>
                                                              <w:marBottom w:val="0"/>
                                                              <w:divBdr>
                                                                <w:top w:val="none" w:sz="0" w:space="0" w:color="auto"/>
                                                                <w:left w:val="none" w:sz="0" w:space="0" w:color="auto"/>
                                                                <w:bottom w:val="none" w:sz="0" w:space="0" w:color="auto"/>
                                                                <w:right w:val="none" w:sz="0" w:space="0" w:color="auto"/>
                                                              </w:divBdr>
                                                            </w:div>
                                                            <w:div w:id="834107715">
                                                              <w:marLeft w:val="0"/>
                                                              <w:marRight w:val="0"/>
                                                              <w:marTop w:val="0"/>
                                                              <w:marBottom w:val="0"/>
                                                              <w:divBdr>
                                                                <w:top w:val="none" w:sz="0" w:space="0" w:color="auto"/>
                                                                <w:left w:val="none" w:sz="0" w:space="0" w:color="auto"/>
                                                                <w:bottom w:val="none" w:sz="0" w:space="0" w:color="auto"/>
                                                                <w:right w:val="none" w:sz="0" w:space="0" w:color="auto"/>
                                                              </w:divBdr>
                                                              <w:divsChild>
                                                                <w:div w:id="1282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702856">
      <w:bodyDiv w:val="1"/>
      <w:marLeft w:val="0"/>
      <w:marRight w:val="0"/>
      <w:marTop w:val="0"/>
      <w:marBottom w:val="0"/>
      <w:divBdr>
        <w:top w:val="none" w:sz="0" w:space="0" w:color="auto"/>
        <w:left w:val="none" w:sz="0" w:space="0" w:color="auto"/>
        <w:bottom w:val="none" w:sz="0" w:space="0" w:color="auto"/>
        <w:right w:val="none" w:sz="0" w:space="0" w:color="auto"/>
      </w:divBdr>
    </w:div>
    <w:div w:id="120416063">
      <w:bodyDiv w:val="1"/>
      <w:marLeft w:val="0"/>
      <w:marRight w:val="0"/>
      <w:marTop w:val="0"/>
      <w:marBottom w:val="0"/>
      <w:divBdr>
        <w:top w:val="none" w:sz="0" w:space="0" w:color="auto"/>
        <w:left w:val="none" w:sz="0" w:space="0" w:color="auto"/>
        <w:bottom w:val="none" w:sz="0" w:space="0" w:color="auto"/>
        <w:right w:val="none" w:sz="0" w:space="0" w:color="auto"/>
      </w:divBdr>
    </w:div>
    <w:div w:id="125590504">
      <w:bodyDiv w:val="1"/>
      <w:marLeft w:val="0"/>
      <w:marRight w:val="0"/>
      <w:marTop w:val="0"/>
      <w:marBottom w:val="0"/>
      <w:divBdr>
        <w:top w:val="none" w:sz="0" w:space="0" w:color="auto"/>
        <w:left w:val="none" w:sz="0" w:space="0" w:color="auto"/>
        <w:bottom w:val="none" w:sz="0" w:space="0" w:color="auto"/>
        <w:right w:val="none" w:sz="0" w:space="0" w:color="auto"/>
      </w:divBdr>
    </w:div>
    <w:div w:id="136194053">
      <w:bodyDiv w:val="1"/>
      <w:marLeft w:val="0"/>
      <w:marRight w:val="0"/>
      <w:marTop w:val="0"/>
      <w:marBottom w:val="0"/>
      <w:divBdr>
        <w:top w:val="none" w:sz="0" w:space="0" w:color="auto"/>
        <w:left w:val="none" w:sz="0" w:space="0" w:color="auto"/>
        <w:bottom w:val="none" w:sz="0" w:space="0" w:color="auto"/>
        <w:right w:val="none" w:sz="0" w:space="0" w:color="auto"/>
      </w:divBdr>
    </w:div>
    <w:div w:id="138957316">
      <w:bodyDiv w:val="1"/>
      <w:marLeft w:val="0"/>
      <w:marRight w:val="0"/>
      <w:marTop w:val="0"/>
      <w:marBottom w:val="0"/>
      <w:divBdr>
        <w:top w:val="none" w:sz="0" w:space="0" w:color="auto"/>
        <w:left w:val="none" w:sz="0" w:space="0" w:color="auto"/>
        <w:bottom w:val="none" w:sz="0" w:space="0" w:color="auto"/>
        <w:right w:val="none" w:sz="0" w:space="0" w:color="auto"/>
      </w:divBdr>
    </w:div>
    <w:div w:id="183249791">
      <w:bodyDiv w:val="1"/>
      <w:marLeft w:val="0"/>
      <w:marRight w:val="0"/>
      <w:marTop w:val="0"/>
      <w:marBottom w:val="0"/>
      <w:divBdr>
        <w:top w:val="none" w:sz="0" w:space="0" w:color="auto"/>
        <w:left w:val="none" w:sz="0" w:space="0" w:color="auto"/>
        <w:bottom w:val="none" w:sz="0" w:space="0" w:color="auto"/>
        <w:right w:val="none" w:sz="0" w:space="0" w:color="auto"/>
      </w:divBdr>
    </w:div>
    <w:div w:id="198669917">
      <w:bodyDiv w:val="1"/>
      <w:marLeft w:val="0"/>
      <w:marRight w:val="0"/>
      <w:marTop w:val="0"/>
      <w:marBottom w:val="0"/>
      <w:divBdr>
        <w:top w:val="none" w:sz="0" w:space="0" w:color="auto"/>
        <w:left w:val="none" w:sz="0" w:space="0" w:color="auto"/>
        <w:bottom w:val="none" w:sz="0" w:space="0" w:color="auto"/>
        <w:right w:val="none" w:sz="0" w:space="0" w:color="auto"/>
      </w:divBdr>
    </w:div>
    <w:div w:id="199441800">
      <w:bodyDiv w:val="1"/>
      <w:marLeft w:val="0"/>
      <w:marRight w:val="0"/>
      <w:marTop w:val="0"/>
      <w:marBottom w:val="0"/>
      <w:divBdr>
        <w:top w:val="none" w:sz="0" w:space="0" w:color="auto"/>
        <w:left w:val="none" w:sz="0" w:space="0" w:color="auto"/>
        <w:bottom w:val="none" w:sz="0" w:space="0" w:color="auto"/>
        <w:right w:val="none" w:sz="0" w:space="0" w:color="auto"/>
      </w:divBdr>
    </w:div>
    <w:div w:id="209463908">
      <w:bodyDiv w:val="1"/>
      <w:marLeft w:val="0"/>
      <w:marRight w:val="0"/>
      <w:marTop w:val="0"/>
      <w:marBottom w:val="0"/>
      <w:divBdr>
        <w:top w:val="none" w:sz="0" w:space="0" w:color="auto"/>
        <w:left w:val="none" w:sz="0" w:space="0" w:color="auto"/>
        <w:bottom w:val="none" w:sz="0" w:space="0" w:color="auto"/>
        <w:right w:val="none" w:sz="0" w:space="0" w:color="auto"/>
      </w:divBdr>
    </w:div>
    <w:div w:id="236284187">
      <w:bodyDiv w:val="1"/>
      <w:marLeft w:val="0"/>
      <w:marRight w:val="0"/>
      <w:marTop w:val="0"/>
      <w:marBottom w:val="0"/>
      <w:divBdr>
        <w:top w:val="none" w:sz="0" w:space="0" w:color="auto"/>
        <w:left w:val="none" w:sz="0" w:space="0" w:color="auto"/>
        <w:bottom w:val="none" w:sz="0" w:space="0" w:color="auto"/>
        <w:right w:val="none" w:sz="0" w:space="0" w:color="auto"/>
      </w:divBdr>
    </w:div>
    <w:div w:id="259023920">
      <w:bodyDiv w:val="1"/>
      <w:marLeft w:val="0"/>
      <w:marRight w:val="0"/>
      <w:marTop w:val="0"/>
      <w:marBottom w:val="0"/>
      <w:divBdr>
        <w:top w:val="none" w:sz="0" w:space="0" w:color="auto"/>
        <w:left w:val="none" w:sz="0" w:space="0" w:color="auto"/>
        <w:bottom w:val="none" w:sz="0" w:space="0" w:color="auto"/>
        <w:right w:val="none" w:sz="0" w:space="0" w:color="auto"/>
      </w:divBdr>
    </w:div>
    <w:div w:id="273949431">
      <w:bodyDiv w:val="1"/>
      <w:marLeft w:val="0"/>
      <w:marRight w:val="0"/>
      <w:marTop w:val="0"/>
      <w:marBottom w:val="0"/>
      <w:divBdr>
        <w:top w:val="none" w:sz="0" w:space="0" w:color="auto"/>
        <w:left w:val="none" w:sz="0" w:space="0" w:color="auto"/>
        <w:bottom w:val="none" w:sz="0" w:space="0" w:color="auto"/>
        <w:right w:val="none" w:sz="0" w:space="0" w:color="auto"/>
      </w:divBdr>
    </w:div>
    <w:div w:id="413934161">
      <w:bodyDiv w:val="1"/>
      <w:marLeft w:val="0"/>
      <w:marRight w:val="0"/>
      <w:marTop w:val="0"/>
      <w:marBottom w:val="0"/>
      <w:divBdr>
        <w:top w:val="none" w:sz="0" w:space="0" w:color="auto"/>
        <w:left w:val="none" w:sz="0" w:space="0" w:color="auto"/>
        <w:bottom w:val="none" w:sz="0" w:space="0" w:color="auto"/>
        <w:right w:val="none" w:sz="0" w:space="0" w:color="auto"/>
      </w:divBdr>
    </w:div>
    <w:div w:id="468279810">
      <w:bodyDiv w:val="1"/>
      <w:marLeft w:val="0"/>
      <w:marRight w:val="0"/>
      <w:marTop w:val="0"/>
      <w:marBottom w:val="0"/>
      <w:divBdr>
        <w:top w:val="none" w:sz="0" w:space="0" w:color="auto"/>
        <w:left w:val="none" w:sz="0" w:space="0" w:color="auto"/>
        <w:bottom w:val="none" w:sz="0" w:space="0" w:color="auto"/>
        <w:right w:val="none" w:sz="0" w:space="0" w:color="auto"/>
      </w:divBdr>
    </w:div>
    <w:div w:id="479806264">
      <w:bodyDiv w:val="1"/>
      <w:marLeft w:val="0"/>
      <w:marRight w:val="0"/>
      <w:marTop w:val="0"/>
      <w:marBottom w:val="0"/>
      <w:divBdr>
        <w:top w:val="none" w:sz="0" w:space="0" w:color="auto"/>
        <w:left w:val="none" w:sz="0" w:space="0" w:color="auto"/>
        <w:bottom w:val="none" w:sz="0" w:space="0" w:color="auto"/>
        <w:right w:val="none" w:sz="0" w:space="0" w:color="auto"/>
      </w:divBdr>
    </w:div>
    <w:div w:id="496045378">
      <w:bodyDiv w:val="1"/>
      <w:marLeft w:val="0"/>
      <w:marRight w:val="0"/>
      <w:marTop w:val="0"/>
      <w:marBottom w:val="0"/>
      <w:divBdr>
        <w:top w:val="none" w:sz="0" w:space="0" w:color="auto"/>
        <w:left w:val="none" w:sz="0" w:space="0" w:color="auto"/>
        <w:bottom w:val="none" w:sz="0" w:space="0" w:color="auto"/>
        <w:right w:val="none" w:sz="0" w:space="0" w:color="auto"/>
      </w:divBdr>
    </w:div>
    <w:div w:id="497843650">
      <w:bodyDiv w:val="1"/>
      <w:marLeft w:val="0"/>
      <w:marRight w:val="0"/>
      <w:marTop w:val="0"/>
      <w:marBottom w:val="0"/>
      <w:divBdr>
        <w:top w:val="none" w:sz="0" w:space="0" w:color="auto"/>
        <w:left w:val="none" w:sz="0" w:space="0" w:color="auto"/>
        <w:bottom w:val="none" w:sz="0" w:space="0" w:color="auto"/>
        <w:right w:val="none" w:sz="0" w:space="0" w:color="auto"/>
      </w:divBdr>
    </w:div>
    <w:div w:id="504321054">
      <w:bodyDiv w:val="1"/>
      <w:marLeft w:val="0"/>
      <w:marRight w:val="0"/>
      <w:marTop w:val="0"/>
      <w:marBottom w:val="0"/>
      <w:divBdr>
        <w:top w:val="none" w:sz="0" w:space="0" w:color="auto"/>
        <w:left w:val="none" w:sz="0" w:space="0" w:color="auto"/>
        <w:bottom w:val="none" w:sz="0" w:space="0" w:color="auto"/>
        <w:right w:val="none" w:sz="0" w:space="0" w:color="auto"/>
      </w:divBdr>
    </w:div>
    <w:div w:id="513963890">
      <w:bodyDiv w:val="1"/>
      <w:marLeft w:val="0"/>
      <w:marRight w:val="0"/>
      <w:marTop w:val="0"/>
      <w:marBottom w:val="0"/>
      <w:divBdr>
        <w:top w:val="none" w:sz="0" w:space="0" w:color="auto"/>
        <w:left w:val="none" w:sz="0" w:space="0" w:color="auto"/>
        <w:bottom w:val="none" w:sz="0" w:space="0" w:color="auto"/>
        <w:right w:val="none" w:sz="0" w:space="0" w:color="auto"/>
      </w:divBdr>
      <w:divsChild>
        <w:div w:id="1637906234">
          <w:marLeft w:val="0"/>
          <w:marRight w:val="0"/>
          <w:marTop w:val="0"/>
          <w:marBottom w:val="0"/>
          <w:divBdr>
            <w:top w:val="none" w:sz="0" w:space="0" w:color="auto"/>
            <w:left w:val="none" w:sz="0" w:space="0" w:color="auto"/>
            <w:bottom w:val="none" w:sz="0" w:space="0" w:color="auto"/>
            <w:right w:val="none" w:sz="0" w:space="0" w:color="auto"/>
          </w:divBdr>
          <w:divsChild>
            <w:div w:id="418873305">
              <w:marLeft w:val="0"/>
              <w:marRight w:val="0"/>
              <w:marTop w:val="0"/>
              <w:marBottom w:val="0"/>
              <w:divBdr>
                <w:top w:val="none" w:sz="0" w:space="0" w:color="auto"/>
                <w:left w:val="none" w:sz="0" w:space="0" w:color="auto"/>
                <w:bottom w:val="none" w:sz="0" w:space="0" w:color="auto"/>
                <w:right w:val="none" w:sz="0" w:space="0" w:color="auto"/>
              </w:divBdr>
              <w:divsChild>
                <w:div w:id="1825924174">
                  <w:marLeft w:val="0"/>
                  <w:marRight w:val="0"/>
                  <w:marTop w:val="0"/>
                  <w:marBottom w:val="0"/>
                  <w:divBdr>
                    <w:top w:val="none" w:sz="0" w:space="0" w:color="auto"/>
                    <w:left w:val="none" w:sz="0" w:space="0" w:color="auto"/>
                    <w:bottom w:val="none" w:sz="0" w:space="0" w:color="auto"/>
                    <w:right w:val="none" w:sz="0" w:space="0" w:color="auto"/>
                  </w:divBdr>
                  <w:divsChild>
                    <w:div w:id="1707484619">
                      <w:marLeft w:val="0"/>
                      <w:marRight w:val="0"/>
                      <w:marTop w:val="0"/>
                      <w:marBottom w:val="0"/>
                      <w:divBdr>
                        <w:top w:val="none" w:sz="0" w:space="0" w:color="auto"/>
                        <w:left w:val="none" w:sz="0" w:space="0" w:color="auto"/>
                        <w:bottom w:val="none" w:sz="0" w:space="0" w:color="auto"/>
                        <w:right w:val="none" w:sz="0" w:space="0" w:color="auto"/>
                      </w:divBdr>
                      <w:divsChild>
                        <w:div w:id="12898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04059">
      <w:bodyDiv w:val="1"/>
      <w:marLeft w:val="0"/>
      <w:marRight w:val="0"/>
      <w:marTop w:val="0"/>
      <w:marBottom w:val="0"/>
      <w:divBdr>
        <w:top w:val="none" w:sz="0" w:space="0" w:color="auto"/>
        <w:left w:val="none" w:sz="0" w:space="0" w:color="auto"/>
        <w:bottom w:val="none" w:sz="0" w:space="0" w:color="auto"/>
        <w:right w:val="none" w:sz="0" w:space="0" w:color="auto"/>
      </w:divBdr>
    </w:div>
    <w:div w:id="648945356">
      <w:bodyDiv w:val="1"/>
      <w:marLeft w:val="0"/>
      <w:marRight w:val="0"/>
      <w:marTop w:val="0"/>
      <w:marBottom w:val="0"/>
      <w:divBdr>
        <w:top w:val="none" w:sz="0" w:space="0" w:color="auto"/>
        <w:left w:val="none" w:sz="0" w:space="0" w:color="auto"/>
        <w:bottom w:val="none" w:sz="0" w:space="0" w:color="auto"/>
        <w:right w:val="none" w:sz="0" w:space="0" w:color="auto"/>
      </w:divBdr>
    </w:div>
    <w:div w:id="718632184">
      <w:bodyDiv w:val="1"/>
      <w:marLeft w:val="0"/>
      <w:marRight w:val="0"/>
      <w:marTop w:val="0"/>
      <w:marBottom w:val="0"/>
      <w:divBdr>
        <w:top w:val="none" w:sz="0" w:space="0" w:color="auto"/>
        <w:left w:val="none" w:sz="0" w:space="0" w:color="auto"/>
        <w:bottom w:val="none" w:sz="0" w:space="0" w:color="auto"/>
        <w:right w:val="none" w:sz="0" w:space="0" w:color="auto"/>
      </w:divBdr>
      <w:divsChild>
        <w:div w:id="566646371">
          <w:marLeft w:val="0"/>
          <w:marRight w:val="0"/>
          <w:marTop w:val="136"/>
          <w:marBottom w:val="0"/>
          <w:divBdr>
            <w:top w:val="none" w:sz="0" w:space="0" w:color="auto"/>
            <w:left w:val="none" w:sz="0" w:space="0" w:color="auto"/>
            <w:bottom w:val="none" w:sz="0" w:space="0" w:color="auto"/>
            <w:right w:val="none" w:sz="0" w:space="0" w:color="auto"/>
          </w:divBdr>
          <w:divsChild>
            <w:div w:id="1437094912">
              <w:marLeft w:val="2880"/>
              <w:marRight w:val="190"/>
              <w:marTop w:val="0"/>
              <w:marBottom w:val="0"/>
              <w:divBdr>
                <w:top w:val="none" w:sz="0" w:space="0" w:color="auto"/>
                <w:left w:val="none" w:sz="0" w:space="0" w:color="auto"/>
                <w:bottom w:val="none" w:sz="0" w:space="0" w:color="auto"/>
                <w:right w:val="none" w:sz="0" w:space="0" w:color="auto"/>
              </w:divBdr>
              <w:divsChild>
                <w:div w:id="1331133294">
                  <w:marLeft w:val="0"/>
                  <w:marRight w:val="0"/>
                  <w:marTop w:val="0"/>
                  <w:marBottom w:val="0"/>
                  <w:divBdr>
                    <w:top w:val="none" w:sz="0" w:space="0" w:color="auto"/>
                    <w:left w:val="none" w:sz="0" w:space="0" w:color="auto"/>
                    <w:bottom w:val="none" w:sz="0" w:space="0" w:color="auto"/>
                    <w:right w:val="none" w:sz="0" w:space="0" w:color="auto"/>
                  </w:divBdr>
                  <w:divsChild>
                    <w:div w:id="933712367">
                      <w:marLeft w:val="0"/>
                      <w:marRight w:val="0"/>
                      <w:marTop w:val="0"/>
                      <w:marBottom w:val="0"/>
                      <w:divBdr>
                        <w:top w:val="none" w:sz="0" w:space="0" w:color="auto"/>
                        <w:left w:val="none" w:sz="0" w:space="0" w:color="auto"/>
                        <w:bottom w:val="none" w:sz="0" w:space="0" w:color="auto"/>
                        <w:right w:val="none" w:sz="0" w:space="0" w:color="auto"/>
                      </w:divBdr>
                      <w:divsChild>
                        <w:div w:id="2135295798">
                          <w:marLeft w:val="0"/>
                          <w:marRight w:val="0"/>
                          <w:marTop w:val="0"/>
                          <w:marBottom w:val="0"/>
                          <w:divBdr>
                            <w:top w:val="none" w:sz="0" w:space="0" w:color="auto"/>
                            <w:left w:val="none" w:sz="0" w:space="0" w:color="auto"/>
                            <w:bottom w:val="none" w:sz="0" w:space="0" w:color="auto"/>
                            <w:right w:val="none" w:sz="0" w:space="0" w:color="auto"/>
                          </w:divBdr>
                          <w:divsChild>
                            <w:div w:id="1449280720">
                              <w:marLeft w:val="0"/>
                              <w:marRight w:val="0"/>
                              <w:marTop w:val="0"/>
                              <w:marBottom w:val="0"/>
                              <w:divBdr>
                                <w:top w:val="none" w:sz="0" w:space="0" w:color="auto"/>
                                <w:left w:val="none" w:sz="0" w:space="0" w:color="auto"/>
                                <w:bottom w:val="none" w:sz="0" w:space="0" w:color="auto"/>
                                <w:right w:val="none" w:sz="0" w:space="0" w:color="auto"/>
                              </w:divBdr>
                              <w:divsChild>
                                <w:div w:id="2113091276">
                                  <w:marLeft w:val="0"/>
                                  <w:marRight w:val="0"/>
                                  <w:marTop w:val="136"/>
                                  <w:marBottom w:val="0"/>
                                  <w:divBdr>
                                    <w:top w:val="none" w:sz="0" w:space="0" w:color="auto"/>
                                    <w:left w:val="none" w:sz="0" w:space="0" w:color="auto"/>
                                    <w:bottom w:val="none" w:sz="0" w:space="0" w:color="auto"/>
                                    <w:right w:val="none" w:sz="0" w:space="0" w:color="auto"/>
                                  </w:divBdr>
                                  <w:divsChild>
                                    <w:div w:id="306010935">
                                      <w:marLeft w:val="0"/>
                                      <w:marRight w:val="0"/>
                                      <w:marTop w:val="216"/>
                                      <w:marBottom w:val="216"/>
                                      <w:divBdr>
                                        <w:top w:val="single" w:sz="6" w:space="0" w:color="CCCCCC"/>
                                        <w:left w:val="single" w:sz="6" w:space="0" w:color="CCCCCC"/>
                                        <w:bottom w:val="single" w:sz="6" w:space="0" w:color="CCCCCC"/>
                                        <w:right w:val="single" w:sz="6" w:space="0" w:color="CCCCCC"/>
                                      </w:divBdr>
                                      <w:divsChild>
                                        <w:div w:id="272442488">
                                          <w:marLeft w:val="0"/>
                                          <w:marRight w:val="0"/>
                                          <w:marTop w:val="0"/>
                                          <w:marBottom w:val="0"/>
                                          <w:divBdr>
                                            <w:top w:val="none" w:sz="0" w:space="0" w:color="auto"/>
                                            <w:left w:val="none" w:sz="0" w:space="0" w:color="auto"/>
                                            <w:bottom w:val="none" w:sz="0" w:space="0" w:color="auto"/>
                                            <w:right w:val="none" w:sz="0" w:space="0" w:color="auto"/>
                                          </w:divBdr>
                                          <w:divsChild>
                                            <w:div w:id="6344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809146">
      <w:bodyDiv w:val="1"/>
      <w:marLeft w:val="0"/>
      <w:marRight w:val="0"/>
      <w:marTop w:val="0"/>
      <w:marBottom w:val="0"/>
      <w:divBdr>
        <w:top w:val="none" w:sz="0" w:space="0" w:color="auto"/>
        <w:left w:val="none" w:sz="0" w:space="0" w:color="auto"/>
        <w:bottom w:val="none" w:sz="0" w:space="0" w:color="auto"/>
        <w:right w:val="none" w:sz="0" w:space="0" w:color="auto"/>
      </w:divBdr>
    </w:div>
    <w:div w:id="1000426158">
      <w:bodyDiv w:val="1"/>
      <w:marLeft w:val="0"/>
      <w:marRight w:val="0"/>
      <w:marTop w:val="0"/>
      <w:marBottom w:val="0"/>
      <w:divBdr>
        <w:top w:val="none" w:sz="0" w:space="0" w:color="auto"/>
        <w:left w:val="none" w:sz="0" w:space="0" w:color="auto"/>
        <w:bottom w:val="none" w:sz="0" w:space="0" w:color="auto"/>
        <w:right w:val="none" w:sz="0" w:space="0" w:color="auto"/>
      </w:divBdr>
    </w:div>
    <w:div w:id="1014501813">
      <w:bodyDiv w:val="1"/>
      <w:marLeft w:val="0"/>
      <w:marRight w:val="0"/>
      <w:marTop w:val="0"/>
      <w:marBottom w:val="0"/>
      <w:divBdr>
        <w:top w:val="none" w:sz="0" w:space="0" w:color="auto"/>
        <w:left w:val="none" w:sz="0" w:space="0" w:color="auto"/>
        <w:bottom w:val="none" w:sz="0" w:space="0" w:color="auto"/>
        <w:right w:val="none" w:sz="0" w:space="0" w:color="auto"/>
      </w:divBdr>
    </w:div>
    <w:div w:id="1015305705">
      <w:bodyDiv w:val="1"/>
      <w:marLeft w:val="0"/>
      <w:marRight w:val="0"/>
      <w:marTop w:val="0"/>
      <w:marBottom w:val="0"/>
      <w:divBdr>
        <w:top w:val="none" w:sz="0" w:space="0" w:color="auto"/>
        <w:left w:val="none" w:sz="0" w:space="0" w:color="auto"/>
        <w:bottom w:val="none" w:sz="0" w:space="0" w:color="auto"/>
        <w:right w:val="none" w:sz="0" w:space="0" w:color="auto"/>
      </w:divBdr>
    </w:div>
    <w:div w:id="1136874752">
      <w:bodyDiv w:val="1"/>
      <w:marLeft w:val="0"/>
      <w:marRight w:val="0"/>
      <w:marTop w:val="0"/>
      <w:marBottom w:val="0"/>
      <w:divBdr>
        <w:top w:val="none" w:sz="0" w:space="0" w:color="auto"/>
        <w:left w:val="none" w:sz="0" w:space="0" w:color="auto"/>
        <w:bottom w:val="none" w:sz="0" w:space="0" w:color="auto"/>
        <w:right w:val="none" w:sz="0" w:space="0" w:color="auto"/>
      </w:divBdr>
    </w:div>
    <w:div w:id="1149009468">
      <w:bodyDiv w:val="1"/>
      <w:marLeft w:val="0"/>
      <w:marRight w:val="0"/>
      <w:marTop w:val="0"/>
      <w:marBottom w:val="0"/>
      <w:divBdr>
        <w:top w:val="none" w:sz="0" w:space="0" w:color="auto"/>
        <w:left w:val="none" w:sz="0" w:space="0" w:color="auto"/>
        <w:bottom w:val="none" w:sz="0" w:space="0" w:color="auto"/>
        <w:right w:val="none" w:sz="0" w:space="0" w:color="auto"/>
      </w:divBdr>
    </w:div>
    <w:div w:id="1156454092">
      <w:bodyDiv w:val="1"/>
      <w:marLeft w:val="0"/>
      <w:marRight w:val="0"/>
      <w:marTop w:val="0"/>
      <w:marBottom w:val="0"/>
      <w:divBdr>
        <w:top w:val="none" w:sz="0" w:space="0" w:color="auto"/>
        <w:left w:val="none" w:sz="0" w:space="0" w:color="auto"/>
        <w:bottom w:val="none" w:sz="0" w:space="0" w:color="auto"/>
        <w:right w:val="none" w:sz="0" w:space="0" w:color="auto"/>
      </w:divBdr>
    </w:div>
    <w:div w:id="1164247832">
      <w:bodyDiv w:val="1"/>
      <w:marLeft w:val="0"/>
      <w:marRight w:val="0"/>
      <w:marTop w:val="0"/>
      <w:marBottom w:val="0"/>
      <w:divBdr>
        <w:top w:val="none" w:sz="0" w:space="0" w:color="auto"/>
        <w:left w:val="none" w:sz="0" w:space="0" w:color="auto"/>
        <w:bottom w:val="none" w:sz="0" w:space="0" w:color="auto"/>
        <w:right w:val="none" w:sz="0" w:space="0" w:color="auto"/>
      </w:divBdr>
    </w:div>
    <w:div w:id="1164278197">
      <w:bodyDiv w:val="1"/>
      <w:marLeft w:val="0"/>
      <w:marRight w:val="0"/>
      <w:marTop w:val="0"/>
      <w:marBottom w:val="0"/>
      <w:divBdr>
        <w:top w:val="none" w:sz="0" w:space="0" w:color="auto"/>
        <w:left w:val="none" w:sz="0" w:space="0" w:color="auto"/>
        <w:bottom w:val="none" w:sz="0" w:space="0" w:color="auto"/>
        <w:right w:val="none" w:sz="0" w:space="0" w:color="auto"/>
      </w:divBdr>
    </w:div>
    <w:div w:id="1224415267">
      <w:bodyDiv w:val="1"/>
      <w:marLeft w:val="0"/>
      <w:marRight w:val="0"/>
      <w:marTop w:val="0"/>
      <w:marBottom w:val="0"/>
      <w:divBdr>
        <w:top w:val="none" w:sz="0" w:space="0" w:color="auto"/>
        <w:left w:val="none" w:sz="0" w:space="0" w:color="auto"/>
        <w:bottom w:val="none" w:sz="0" w:space="0" w:color="auto"/>
        <w:right w:val="none" w:sz="0" w:space="0" w:color="auto"/>
      </w:divBdr>
      <w:divsChild>
        <w:div w:id="788159730">
          <w:marLeft w:val="0"/>
          <w:marRight w:val="0"/>
          <w:marTop w:val="0"/>
          <w:marBottom w:val="0"/>
          <w:divBdr>
            <w:top w:val="none" w:sz="0" w:space="0" w:color="auto"/>
            <w:left w:val="none" w:sz="0" w:space="0" w:color="auto"/>
            <w:bottom w:val="none" w:sz="0" w:space="0" w:color="auto"/>
            <w:right w:val="none" w:sz="0" w:space="0" w:color="auto"/>
          </w:divBdr>
          <w:divsChild>
            <w:div w:id="184446801">
              <w:marLeft w:val="0"/>
              <w:marRight w:val="0"/>
              <w:marTop w:val="0"/>
              <w:marBottom w:val="0"/>
              <w:divBdr>
                <w:top w:val="none" w:sz="0" w:space="0" w:color="auto"/>
                <w:left w:val="none" w:sz="0" w:space="0" w:color="auto"/>
                <w:bottom w:val="none" w:sz="0" w:space="0" w:color="auto"/>
                <w:right w:val="none" w:sz="0" w:space="0" w:color="auto"/>
              </w:divBdr>
              <w:divsChild>
                <w:div w:id="1998999461">
                  <w:marLeft w:val="0"/>
                  <w:marRight w:val="0"/>
                  <w:marTop w:val="0"/>
                  <w:marBottom w:val="0"/>
                  <w:divBdr>
                    <w:top w:val="none" w:sz="0" w:space="0" w:color="auto"/>
                    <w:left w:val="none" w:sz="0" w:space="0" w:color="auto"/>
                    <w:bottom w:val="none" w:sz="0" w:space="0" w:color="auto"/>
                    <w:right w:val="none" w:sz="0" w:space="0" w:color="auto"/>
                  </w:divBdr>
                  <w:divsChild>
                    <w:div w:id="587690305">
                      <w:marLeft w:val="0"/>
                      <w:marRight w:val="0"/>
                      <w:marTop w:val="0"/>
                      <w:marBottom w:val="0"/>
                      <w:divBdr>
                        <w:top w:val="none" w:sz="0" w:space="0" w:color="auto"/>
                        <w:left w:val="none" w:sz="0" w:space="0" w:color="auto"/>
                        <w:bottom w:val="none" w:sz="0" w:space="0" w:color="auto"/>
                        <w:right w:val="none" w:sz="0" w:space="0" w:color="auto"/>
                      </w:divBdr>
                      <w:divsChild>
                        <w:div w:id="1263799075">
                          <w:marLeft w:val="0"/>
                          <w:marRight w:val="0"/>
                          <w:marTop w:val="0"/>
                          <w:marBottom w:val="0"/>
                          <w:divBdr>
                            <w:top w:val="none" w:sz="0" w:space="0" w:color="auto"/>
                            <w:left w:val="none" w:sz="0" w:space="0" w:color="auto"/>
                            <w:bottom w:val="none" w:sz="0" w:space="0" w:color="auto"/>
                            <w:right w:val="none" w:sz="0" w:space="0" w:color="auto"/>
                          </w:divBdr>
                        </w:div>
                        <w:div w:id="1104886634">
                          <w:marLeft w:val="0"/>
                          <w:marRight w:val="0"/>
                          <w:marTop w:val="0"/>
                          <w:marBottom w:val="0"/>
                          <w:divBdr>
                            <w:top w:val="none" w:sz="0" w:space="0" w:color="auto"/>
                            <w:left w:val="none" w:sz="0" w:space="0" w:color="auto"/>
                            <w:bottom w:val="none" w:sz="0" w:space="0" w:color="auto"/>
                            <w:right w:val="none" w:sz="0" w:space="0" w:color="auto"/>
                          </w:divBdr>
                        </w:div>
                        <w:div w:id="20366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63151">
      <w:bodyDiv w:val="1"/>
      <w:marLeft w:val="0"/>
      <w:marRight w:val="0"/>
      <w:marTop w:val="0"/>
      <w:marBottom w:val="0"/>
      <w:divBdr>
        <w:top w:val="none" w:sz="0" w:space="0" w:color="auto"/>
        <w:left w:val="none" w:sz="0" w:space="0" w:color="auto"/>
        <w:bottom w:val="none" w:sz="0" w:space="0" w:color="auto"/>
        <w:right w:val="none" w:sz="0" w:space="0" w:color="auto"/>
      </w:divBdr>
    </w:div>
    <w:div w:id="1291545960">
      <w:bodyDiv w:val="1"/>
      <w:marLeft w:val="0"/>
      <w:marRight w:val="0"/>
      <w:marTop w:val="0"/>
      <w:marBottom w:val="0"/>
      <w:divBdr>
        <w:top w:val="none" w:sz="0" w:space="0" w:color="auto"/>
        <w:left w:val="none" w:sz="0" w:space="0" w:color="auto"/>
        <w:bottom w:val="none" w:sz="0" w:space="0" w:color="auto"/>
        <w:right w:val="none" w:sz="0" w:space="0" w:color="auto"/>
      </w:divBdr>
      <w:divsChild>
        <w:div w:id="1804812081">
          <w:marLeft w:val="0"/>
          <w:marRight w:val="0"/>
          <w:marTop w:val="0"/>
          <w:marBottom w:val="0"/>
          <w:divBdr>
            <w:top w:val="none" w:sz="0" w:space="0" w:color="auto"/>
            <w:left w:val="none" w:sz="0" w:space="0" w:color="auto"/>
            <w:bottom w:val="none" w:sz="0" w:space="0" w:color="auto"/>
            <w:right w:val="none" w:sz="0" w:space="0" w:color="auto"/>
          </w:divBdr>
          <w:divsChild>
            <w:div w:id="427776102">
              <w:marLeft w:val="0"/>
              <w:marRight w:val="0"/>
              <w:marTop w:val="0"/>
              <w:marBottom w:val="0"/>
              <w:divBdr>
                <w:top w:val="none" w:sz="0" w:space="0" w:color="auto"/>
                <w:left w:val="none" w:sz="0" w:space="0" w:color="auto"/>
                <w:bottom w:val="none" w:sz="0" w:space="0" w:color="auto"/>
                <w:right w:val="none" w:sz="0" w:space="0" w:color="auto"/>
              </w:divBdr>
              <w:divsChild>
                <w:div w:id="275790386">
                  <w:marLeft w:val="0"/>
                  <w:marRight w:val="0"/>
                  <w:marTop w:val="0"/>
                  <w:marBottom w:val="0"/>
                  <w:divBdr>
                    <w:top w:val="none" w:sz="0" w:space="0" w:color="auto"/>
                    <w:left w:val="none" w:sz="0" w:space="0" w:color="auto"/>
                    <w:bottom w:val="none" w:sz="0" w:space="0" w:color="auto"/>
                    <w:right w:val="none" w:sz="0" w:space="0" w:color="auto"/>
                  </w:divBdr>
                  <w:divsChild>
                    <w:div w:id="1723410001">
                      <w:marLeft w:val="0"/>
                      <w:marRight w:val="0"/>
                      <w:marTop w:val="0"/>
                      <w:marBottom w:val="0"/>
                      <w:divBdr>
                        <w:top w:val="none" w:sz="0" w:space="0" w:color="auto"/>
                        <w:left w:val="none" w:sz="0" w:space="0" w:color="auto"/>
                        <w:bottom w:val="none" w:sz="0" w:space="0" w:color="auto"/>
                        <w:right w:val="none" w:sz="0" w:space="0" w:color="auto"/>
                      </w:divBdr>
                      <w:divsChild>
                        <w:div w:id="3211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343587">
      <w:bodyDiv w:val="1"/>
      <w:marLeft w:val="0"/>
      <w:marRight w:val="0"/>
      <w:marTop w:val="0"/>
      <w:marBottom w:val="0"/>
      <w:divBdr>
        <w:top w:val="none" w:sz="0" w:space="0" w:color="auto"/>
        <w:left w:val="none" w:sz="0" w:space="0" w:color="auto"/>
        <w:bottom w:val="none" w:sz="0" w:space="0" w:color="auto"/>
        <w:right w:val="none" w:sz="0" w:space="0" w:color="auto"/>
      </w:divBdr>
    </w:div>
    <w:div w:id="1300113867">
      <w:bodyDiv w:val="1"/>
      <w:marLeft w:val="0"/>
      <w:marRight w:val="0"/>
      <w:marTop w:val="0"/>
      <w:marBottom w:val="0"/>
      <w:divBdr>
        <w:top w:val="none" w:sz="0" w:space="0" w:color="auto"/>
        <w:left w:val="none" w:sz="0" w:space="0" w:color="auto"/>
        <w:bottom w:val="none" w:sz="0" w:space="0" w:color="auto"/>
        <w:right w:val="none" w:sz="0" w:space="0" w:color="auto"/>
      </w:divBdr>
      <w:divsChild>
        <w:div w:id="2019384652">
          <w:marLeft w:val="0"/>
          <w:marRight w:val="0"/>
          <w:marTop w:val="0"/>
          <w:marBottom w:val="0"/>
          <w:divBdr>
            <w:top w:val="none" w:sz="0" w:space="0" w:color="auto"/>
            <w:left w:val="none" w:sz="0" w:space="0" w:color="auto"/>
            <w:bottom w:val="none" w:sz="0" w:space="0" w:color="auto"/>
            <w:right w:val="none" w:sz="0" w:space="0" w:color="auto"/>
          </w:divBdr>
          <w:divsChild>
            <w:div w:id="11202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1251">
      <w:bodyDiv w:val="1"/>
      <w:marLeft w:val="0"/>
      <w:marRight w:val="0"/>
      <w:marTop w:val="0"/>
      <w:marBottom w:val="0"/>
      <w:divBdr>
        <w:top w:val="none" w:sz="0" w:space="0" w:color="auto"/>
        <w:left w:val="none" w:sz="0" w:space="0" w:color="auto"/>
        <w:bottom w:val="none" w:sz="0" w:space="0" w:color="auto"/>
        <w:right w:val="none" w:sz="0" w:space="0" w:color="auto"/>
      </w:divBdr>
    </w:div>
    <w:div w:id="1389035840">
      <w:bodyDiv w:val="1"/>
      <w:marLeft w:val="0"/>
      <w:marRight w:val="0"/>
      <w:marTop w:val="0"/>
      <w:marBottom w:val="0"/>
      <w:divBdr>
        <w:top w:val="none" w:sz="0" w:space="0" w:color="auto"/>
        <w:left w:val="none" w:sz="0" w:space="0" w:color="auto"/>
        <w:bottom w:val="none" w:sz="0" w:space="0" w:color="auto"/>
        <w:right w:val="none" w:sz="0" w:space="0" w:color="auto"/>
      </w:divBdr>
      <w:divsChild>
        <w:div w:id="86718327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17167765">
      <w:bodyDiv w:val="1"/>
      <w:marLeft w:val="0"/>
      <w:marRight w:val="0"/>
      <w:marTop w:val="0"/>
      <w:marBottom w:val="0"/>
      <w:divBdr>
        <w:top w:val="none" w:sz="0" w:space="0" w:color="auto"/>
        <w:left w:val="none" w:sz="0" w:space="0" w:color="auto"/>
        <w:bottom w:val="none" w:sz="0" w:space="0" w:color="auto"/>
        <w:right w:val="none" w:sz="0" w:space="0" w:color="auto"/>
      </w:divBdr>
    </w:div>
    <w:div w:id="1427311864">
      <w:bodyDiv w:val="1"/>
      <w:marLeft w:val="0"/>
      <w:marRight w:val="0"/>
      <w:marTop w:val="0"/>
      <w:marBottom w:val="0"/>
      <w:divBdr>
        <w:top w:val="none" w:sz="0" w:space="0" w:color="auto"/>
        <w:left w:val="none" w:sz="0" w:space="0" w:color="auto"/>
        <w:bottom w:val="none" w:sz="0" w:space="0" w:color="auto"/>
        <w:right w:val="none" w:sz="0" w:space="0" w:color="auto"/>
      </w:divBdr>
    </w:div>
    <w:div w:id="1474759714">
      <w:bodyDiv w:val="1"/>
      <w:marLeft w:val="0"/>
      <w:marRight w:val="0"/>
      <w:marTop w:val="0"/>
      <w:marBottom w:val="0"/>
      <w:divBdr>
        <w:top w:val="none" w:sz="0" w:space="0" w:color="auto"/>
        <w:left w:val="none" w:sz="0" w:space="0" w:color="auto"/>
        <w:bottom w:val="none" w:sz="0" w:space="0" w:color="auto"/>
        <w:right w:val="none" w:sz="0" w:space="0" w:color="auto"/>
      </w:divBdr>
    </w:div>
    <w:div w:id="1504082038">
      <w:bodyDiv w:val="1"/>
      <w:marLeft w:val="0"/>
      <w:marRight w:val="0"/>
      <w:marTop w:val="0"/>
      <w:marBottom w:val="0"/>
      <w:divBdr>
        <w:top w:val="none" w:sz="0" w:space="0" w:color="auto"/>
        <w:left w:val="none" w:sz="0" w:space="0" w:color="auto"/>
        <w:bottom w:val="none" w:sz="0" w:space="0" w:color="auto"/>
        <w:right w:val="none" w:sz="0" w:space="0" w:color="auto"/>
      </w:divBdr>
    </w:div>
    <w:div w:id="1574388851">
      <w:bodyDiv w:val="1"/>
      <w:marLeft w:val="0"/>
      <w:marRight w:val="0"/>
      <w:marTop w:val="0"/>
      <w:marBottom w:val="0"/>
      <w:divBdr>
        <w:top w:val="none" w:sz="0" w:space="0" w:color="auto"/>
        <w:left w:val="none" w:sz="0" w:space="0" w:color="auto"/>
        <w:bottom w:val="none" w:sz="0" w:space="0" w:color="auto"/>
        <w:right w:val="none" w:sz="0" w:space="0" w:color="auto"/>
      </w:divBdr>
    </w:div>
    <w:div w:id="1621911762">
      <w:bodyDiv w:val="1"/>
      <w:marLeft w:val="0"/>
      <w:marRight w:val="0"/>
      <w:marTop w:val="0"/>
      <w:marBottom w:val="0"/>
      <w:divBdr>
        <w:top w:val="none" w:sz="0" w:space="0" w:color="auto"/>
        <w:left w:val="none" w:sz="0" w:space="0" w:color="auto"/>
        <w:bottom w:val="none" w:sz="0" w:space="0" w:color="auto"/>
        <w:right w:val="none" w:sz="0" w:space="0" w:color="auto"/>
      </w:divBdr>
    </w:div>
    <w:div w:id="1701660898">
      <w:bodyDiv w:val="1"/>
      <w:marLeft w:val="0"/>
      <w:marRight w:val="0"/>
      <w:marTop w:val="0"/>
      <w:marBottom w:val="0"/>
      <w:divBdr>
        <w:top w:val="none" w:sz="0" w:space="0" w:color="auto"/>
        <w:left w:val="none" w:sz="0" w:space="0" w:color="auto"/>
        <w:bottom w:val="none" w:sz="0" w:space="0" w:color="auto"/>
        <w:right w:val="none" w:sz="0" w:space="0" w:color="auto"/>
      </w:divBdr>
    </w:div>
    <w:div w:id="1706373143">
      <w:bodyDiv w:val="1"/>
      <w:marLeft w:val="0"/>
      <w:marRight w:val="0"/>
      <w:marTop w:val="0"/>
      <w:marBottom w:val="0"/>
      <w:divBdr>
        <w:top w:val="none" w:sz="0" w:space="0" w:color="auto"/>
        <w:left w:val="none" w:sz="0" w:space="0" w:color="auto"/>
        <w:bottom w:val="none" w:sz="0" w:space="0" w:color="auto"/>
        <w:right w:val="none" w:sz="0" w:space="0" w:color="auto"/>
      </w:divBdr>
    </w:div>
    <w:div w:id="1711228097">
      <w:bodyDiv w:val="1"/>
      <w:marLeft w:val="0"/>
      <w:marRight w:val="0"/>
      <w:marTop w:val="0"/>
      <w:marBottom w:val="0"/>
      <w:divBdr>
        <w:top w:val="none" w:sz="0" w:space="0" w:color="auto"/>
        <w:left w:val="none" w:sz="0" w:space="0" w:color="auto"/>
        <w:bottom w:val="none" w:sz="0" w:space="0" w:color="auto"/>
        <w:right w:val="none" w:sz="0" w:space="0" w:color="auto"/>
      </w:divBdr>
    </w:div>
    <w:div w:id="1745833543">
      <w:bodyDiv w:val="1"/>
      <w:marLeft w:val="0"/>
      <w:marRight w:val="0"/>
      <w:marTop w:val="0"/>
      <w:marBottom w:val="0"/>
      <w:divBdr>
        <w:top w:val="none" w:sz="0" w:space="0" w:color="auto"/>
        <w:left w:val="none" w:sz="0" w:space="0" w:color="auto"/>
        <w:bottom w:val="none" w:sz="0" w:space="0" w:color="auto"/>
        <w:right w:val="none" w:sz="0" w:space="0" w:color="auto"/>
      </w:divBdr>
      <w:divsChild>
        <w:div w:id="329527475">
          <w:marLeft w:val="0"/>
          <w:marRight w:val="0"/>
          <w:marTop w:val="0"/>
          <w:marBottom w:val="0"/>
          <w:divBdr>
            <w:top w:val="none" w:sz="0" w:space="0" w:color="auto"/>
            <w:left w:val="none" w:sz="0" w:space="0" w:color="auto"/>
            <w:bottom w:val="none" w:sz="0" w:space="0" w:color="auto"/>
            <w:right w:val="none" w:sz="0" w:space="0" w:color="auto"/>
          </w:divBdr>
          <w:divsChild>
            <w:div w:id="19375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3747">
      <w:bodyDiv w:val="1"/>
      <w:marLeft w:val="0"/>
      <w:marRight w:val="0"/>
      <w:marTop w:val="0"/>
      <w:marBottom w:val="0"/>
      <w:divBdr>
        <w:top w:val="none" w:sz="0" w:space="0" w:color="auto"/>
        <w:left w:val="none" w:sz="0" w:space="0" w:color="auto"/>
        <w:bottom w:val="none" w:sz="0" w:space="0" w:color="auto"/>
        <w:right w:val="none" w:sz="0" w:space="0" w:color="auto"/>
      </w:divBdr>
      <w:divsChild>
        <w:div w:id="468286075">
          <w:marLeft w:val="0"/>
          <w:marRight w:val="0"/>
          <w:marTop w:val="250"/>
          <w:marBottom w:val="0"/>
          <w:divBdr>
            <w:top w:val="none" w:sz="0" w:space="0" w:color="auto"/>
            <w:left w:val="none" w:sz="0" w:space="0" w:color="auto"/>
            <w:bottom w:val="none" w:sz="0" w:space="0" w:color="auto"/>
            <w:right w:val="none" w:sz="0" w:space="0" w:color="auto"/>
          </w:divBdr>
          <w:divsChild>
            <w:div w:id="1391078784">
              <w:marLeft w:val="0"/>
              <w:marRight w:val="0"/>
              <w:marTop w:val="0"/>
              <w:marBottom w:val="0"/>
              <w:divBdr>
                <w:top w:val="none" w:sz="0" w:space="0" w:color="auto"/>
                <w:left w:val="none" w:sz="0" w:space="0" w:color="auto"/>
                <w:bottom w:val="none" w:sz="0" w:space="0" w:color="auto"/>
                <w:right w:val="none" w:sz="0" w:space="0" w:color="auto"/>
              </w:divBdr>
              <w:divsChild>
                <w:div w:id="1926842719">
                  <w:marLeft w:val="0"/>
                  <w:marRight w:val="0"/>
                  <w:marTop w:val="0"/>
                  <w:marBottom w:val="0"/>
                  <w:divBdr>
                    <w:top w:val="none" w:sz="0" w:space="0" w:color="auto"/>
                    <w:left w:val="none" w:sz="0" w:space="0" w:color="auto"/>
                    <w:bottom w:val="none" w:sz="0" w:space="0" w:color="auto"/>
                    <w:right w:val="none" w:sz="0" w:space="0" w:color="auto"/>
                  </w:divBdr>
                  <w:divsChild>
                    <w:div w:id="1012102699">
                      <w:marLeft w:val="0"/>
                      <w:marRight w:val="0"/>
                      <w:marTop w:val="0"/>
                      <w:marBottom w:val="250"/>
                      <w:divBdr>
                        <w:top w:val="none" w:sz="0" w:space="0" w:color="auto"/>
                        <w:left w:val="none" w:sz="0" w:space="0" w:color="auto"/>
                        <w:bottom w:val="none" w:sz="0" w:space="0" w:color="auto"/>
                        <w:right w:val="none" w:sz="0" w:space="0" w:color="auto"/>
                      </w:divBdr>
                      <w:divsChild>
                        <w:div w:id="1182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01804">
      <w:bodyDiv w:val="1"/>
      <w:marLeft w:val="0"/>
      <w:marRight w:val="0"/>
      <w:marTop w:val="0"/>
      <w:marBottom w:val="0"/>
      <w:divBdr>
        <w:top w:val="none" w:sz="0" w:space="0" w:color="auto"/>
        <w:left w:val="none" w:sz="0" w:space="0" w:color="auto"/>
        <w:bottom w:val="none" w:sz="0" w:space="0" w:color="auto"/>
        <w:right w:val="none" w:sz="0" w:space="0" w:color="auto"/>
      </w:divBdr>
    </w:div>
    <w:div w:id="1810633242">
      <w:bodyDiv w:val="1"/>
      <w:marLeft w:val="0"/>
      <w:marRight w:val="0"/>
      <w:marTop w:val="0"/>
      <w:marBottom w:val="0"/>
      <w:divBdr>
        <w:top w:val="none" w:sz="0" w:space="0" w:color="auto"/>
        <w:left w:val="none" w:sz="0" w:space="0" w:color="auto"/>
        <w:bottom w:val="none" w:sz="0" w:space="0" w:color="auto"/>
        <w:right w:val="none" w:sz="0" w:space="0" w:color="auto"/>
      </w:divBdr>
    </w:div>
    <w:div w:id="1827889716">
      <w:bodyDiv w:val="1"/>
      <w:marLeft w:val="0"/>
      <w:marRight w:val="0"/>
      <w:marTop w:val="0"/>
      <w:marBottom w:val="0"/>
      <w:divBdr>
        <w:top w:val="none" w:sz="0" w:space="0" w:color="auto"/>
        <w:left w:val="none" w:sz="0" w:space="0" w:color="auto"/>
        <w:bottom w:val="none" w:sz="0" w:space="0" w:color="auto"/>
        <w:right w:val="none" w:sz="0" w:space="0" w:color="auto"/>
      </w:divBdr>
    </w:div>
    <w:div w:id="1838039007">
      <w:bodyDiv w:val="1"/>
      <w:marLeft w:val="0"/>
      <w:marRight w:val="0"/>
      <w:marTop w:val="0"/>
      <w:marBottom w:val="0"/>
      <w:divBdr>
        <w:top w:val="none" w:sz="0" w:space="0" w:color="auto"/>
        <w:left w:val="none" w:sz="0" w:space="0" w:color="auto"/>
        <w:bottom w:val="none" w:sz="0" w:space="0" w:color="auto"/>
        <w:right w:val="none" w:sz="0" w:space="0" w:color="auto"/>
      </w:divBdr>
      <w:divsChild>
        <w:div w:id="402411241">
          <w:marLeft w:val="0"/>
          <w:marRight w:val="0"/>
          <w:marTop w:val="136"/>
          <w:marBottom w:val="0"/>
          <w:divBdr>
            <w:top w:val="none" w:sz="0" w:space="0" w:color="auto"/>
            <w:left w:val="none" w:sz="0" w:space="0" w:color="auto"/>
            <w:bottom w:val="none" w:sz="0" w:space="0" w:color="auto"/>
            <w:right w:val="none" w:sz="0" w:space="0" w:color="auto"/>
          </w:divBdr>
          <w:divsChild>
            <w:div w:id="1133402556">
              <w:marLeft w:val="2880"/>
              <w:marRight w:val="190"/>
              <w:marTop w:val="0"/>
              <w:marBottom w:val="0"/>
              <w:divBdr>
                <w:top w:val="none" w:sz="0" w:space="0" w:color="auto"/>
                <w:left w:val="none" w:sz="0" w:space="0" w:color="auto"/>
                <w:bottom w:val="none" w:sz="0" w:space="0" w:color="auto"/>
                <w:right w:val="none" w:sz="0" w:space="0" w:color="auto"/>
              </w:divBdr>
              <w:divsChild>
                <w:div w:id="336008028">
                  <w:marLeft w:val="0"/>
                  <w:marRight w:val="0"/>
                  <w:marTop w:val="0"/>
                  <w:marBottom w:val="0"/>
                  <w:divBdr>
                    <w:top w:val="none" w:sz="0" w:space="0" w:color="auto"/>
                    <w:left w:val="none" w:sz="0" w:space="0" w:color="auto"/>
                    <w:bottom w:val="none" w:sz="0" w:space="0" w:color="auto"/>
                    <w:right w:val="none" w:sz="0" w:space="0" w:color="auto"/>
                  </w:divBdr>
                  <w:divsChild>
                    <w:div w:id="856895642">
                      <w:marLeft w:val="0"/>
                      <w:marRight w:val="0"/>
                      <w:marTop w:val="0"/>
                      <w:marBottom w:val="0"/>
                      <w:divBdr>
                        <w:top w:val="none" w:sz="0" w:space="0" w:color="auto"/>
                        <w:left w:val="none" w:sz="0" w:space="0" w:color="auto"/>
                        <w:bottom w:val="none" w:sz="0" w:space="0" w:color="auto"/>
                        <w:right w:val="none" w:sz="0" w:space="0" w:color="auto"/>
                      </w:divBdr>
                      <w:divsChild>
                        <w:div w:id="975601357">
                          <w:marLeft w:val="0"/>
                          <w:marRight w:val="0"/>
                          <w:marTop w:val="0"/>
                          <w:marBottom w:val="0"/>
                          <w:divBdr>
                            <w:top w:val="none" w:sz="0" w:space="0" w:color="auto"/>
                            <w:left w:val="none" w:sz="0" w:space="0" w:color="auto"/>
                            <w:bottom w:val="none" w:sz="0" w:space="0" w:color="auto"/>
                            <w:right w:val="none" w:sz="0" w:space="0" w:color="auto"/>
                          </w:divBdr>
                          <w:divsChild>
                            <w:div w:id="1992758291">
                              <w:marLeft w:val="0"/>
                              <w:marRight w:val="0"/>
                              <w:marTop w:val="0"/>
                              <w:marBottom w:val="0"/>
                              <w:divBdr>
                                <w:top w:val="none" w:sz="0" w:space="0" w:color="auto"/>
                                <w:left w:val="none" w:sz="0" w:space="0" w:color="auto"/>
                                <w:bottom w:val="none" w:sz="0" w:space="0" w:color="auto"/>
                                <w:right w:val="none" w:sz="0" w:space="0" w:color="auto"/>
                              </w:divBdr>
                              <w:divsChild>
                                <w:div w:id="2048991651">
                                  <w:marLeft w:val="0"/>
                                  <w:marRight w:val="0"/>
                                  <w:marTop w:val="136"/>
                                  <w:marBottom w:val="0"/>
                                  <w:divBdr>
                                    <w:top w:val="none" w:sz="0" w:space="0" w:color="auto"/>
                                    <w:left w:val="none" w:sz="0" w:space="0" w:color="auto"/>
                                    <w:bottom w:val="none" w:sz="0" w:space="0" w:color="auto"/>
                                    <w:right w:val="none" w:sz="0" w:space="0" w:color="auto"/>
                                  </w:divBdr>
                                  <w:divsChild>
                                    <w:div w:id="574634258">
                                      <w:marLeft w:val="0"/>
                                      <w:marRight w:val="0"/>
                                      <w:marTop w:val="216"/>
                                      <w:marBottom w:val="216"/>
                                      <w:divBdr>
                                        <w:top w:val="single" w:sz="6" w:space="0" w:color="CCCCCC"/>
                                        <w:left w:val="single" w:sz="6" w:space="0" w:color="CCCCCC"/>
                                        <w:bottom w:val="single" w:sz="6" w:space="0" w:color="CCCCCC"/>
                                        <w:right w:val="single" w:sz="6" w:space="0" w:color="CCCCCC"/>
                                      </w:divBdr>
                                      <w:divsChild>
                                        <w:div w:id="2076968374">
                                          <w:marLeft w:val="0"/>
                                          <w:marRight w:val="0"/>
                                          <w:marTop w:val="0"/>
                                          <w:marBottom w:val="0"/>
                                          <w:divBdr>
                                            <w:top w:val="none" w:sz="0" w:space="0" w:color="auto"/>
                                            <w:left w:val="none" w:sz="0" w:space="0" w:color="auto"/>
                                            <w:bottom w:val="none" w:sz="0" w:space="0" w:color="auto"/>
                                            <w:right w:val="none" w:sz="0" w:space="0" w:color="auto"/>
                                          </w:divBdr>
                                          <w:divsChild>
                                            <w:div w:id="12391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321823">
      <w:bodyDiv w:val="1"/>
      <w:marLeft w:val="0"/>
      <w:marRight w:val="0"/>
      <w:marTop w:val="0"/>
      <w:marBottom w:val="0"/>
      <w:divBdr>
        <w:top w:val="none" w:sz="0" w:space="0" w:color="auto"/>
        <w:left w:val="none" w:sz="0" w:space="0" w:color="auto"/>
        <w:bottom w:val="none" w:sz="0" w:space="0" w:color="auto"/>
        <w:right w:val="none" w:sz="0" w:space="0" w:color="auto"/>
      </w:divBdr>
    </w:div>
    <w:div w:id="1946883936">
      <w:bodyDiv w:val="1"/>
      <w:marLeft w:val="0"/>
      <w:marRight w:val="0"/>
      <w:marTop w:val="0"/>
      <w:marBottom w:val="0"/>
      <w:divBdr>
        <w:top w:val="none" w:sz="0" w:space="0" w:color="auto"/>
        <w:left w:val="none" w:sz="0" w:space="0" w:color="auto"/>
        <w:bottom w:val="none" w:sz="0" w:space="0" w:color="auto"/>
        <w:right w:val="none" w:sz="0" w:space="0" w:color="auto"/>
      </w:divBdr>
    </w:div>
    <w:div w:id="1958634485">
      <w:bodyDiv w:val="1"/>
      <w:marLeft w:val="0"/>
      <w:marRight w:val="0"/>
      <w:marTop w:val="0"/>
      <w:marBottom w:val="0"/>
      <w:divBdr>
        <w:top w:val="none" w:sz="0" w:space="0" w:color="auto"/>
        <w:left w:val="none" w:sz="0" w:space="0" w:color="auto"/>
        <w:bottom w:val="none" w:sz="0" w:space="0" w:color="auto"/>
        <w:right w:val="none" w:sz="0" w:space="0" w:color="auto"/>
      </w:divBdr>
    </w:div>
    <w:div w:id="1963489985">
      <w:bodyDiv w:val="1"/>
      <w:marLeft w:val="0"/>
      <w:marRight w:val="0"/>
      <w:marTop w:val="0"/>
      <w:marBottom w:val="0"/>
      <w:divBdr>
        <w:top w:val="none" w:sz="0" w:space="0" w:color="auto"/>
        <w:left w:val="none" w:sz="0" w:space="0" w:color="auto"/>
        <w:bottom w:val="none" w:sz="0" w:space="0" w:color="auto"/>
        <w:right w:val="none" w:sz="0" w:space="0" w:color="auto"/>
      </w:divBdr>
      <w:divsChild>
        <w:div w:id="1638948106">
          <w:marLeft w:val="0"/>
          <w:marRight w:val="0"/>
          <w:marTop w:val="0"/>
          <w:marBottom w:val="0"/>
          <w:divBdr>
            <w:top w:val="none" w:sz="0" w:space="0" w:color="auto"/>
            <w:left w:val="none" w:sz="0" w:space="0" w:color="auto"/>
            <w:bottom w:val="none" w:sz="0" w:space="0" w:color="auto"/>
            <w:right w:val="none" w:sz="0" w:space="0" w:color="auto"/>
          </w:divBdr>
          <w:divsChild>
            <w:div w:id="728504674">
              <w:marLeft w:val="0"/>
              <w:marRight w:val="0"/>
              <w:marTop w:val="0"/>
              <w:marBottom w:val="0"/>
              <w:divBdr>
                <w:top w:val="none" w:sz="0" w:space="0" w:color="auto"/>
                <w:left w:val="none" w:sz="0" w:space="0" w:color="auto"/>
                <w:bottom w:val="none" w:sz="0" w:space="0" w:color="auto"/>
                <w:right w:val="none" w:sz="0" w:space="0" w:color="auto"/>
              </w:divBdr>
              <w:divsChild>
                <w:div w:id="1610162016">
                  <w:marLeft w:val="0"/>
                  <w:marRight w:val="0"/>
                  <w:marTop w:val="0"/>
                  <w:marBottom w:val="0"/>
                  <w:divBdr>
                    <w:top w:val="none" w:sz="0" w:space="0" w:color="auto"/>
                    <w:left w:val="none" w:sz="0" w:space="0" w:color="auto"/>
                    <w:bottom w:val="none" w:sz="0" w:space="0" w:color="auto"/>
                    <w:right w:val="none" w:sz="0" w:space="0" w:color="auto"/>
                  </w:divBdr>
                  <w:divsChild>
                    <w:div w:id="1093354683">
                      <w:marLeft w:val="0"/>
                      <w:marRight w:val="0"/>
                      <w:marTop w:val="0"/>
                      <w:marBottom w:val="0"/>
                      <w:divBdr>
                        <w:top w:val="none" w:sz="0" w:space="0" w:color="auto"/>
                        <w:left w:val="none" w:sz="0" w:space="0" w:color="auto"/>
                        <w:bottom w:val="none" w:sz="0" w:space="0" w:color="auto"/>
                        <w:right w:val="none" w:sz="0" w:space="0" w:color="auto"/>
                      </w:divBdr>
                      <w:divsChild>
                        <w:div w:id="11347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850990">
      <w:bodyDiv w:val="1"/>
      <w:marLeft w:val="0"/>
      <w:marRight w:val="0"/>
      <w:marTop w:val="0"/>
      <w:marBottom w:val="0"/>
      <w:divBdr>
        <w:top w:val="none" w:sz="0" w:space="0" w:color="auto"/>
        <w:left w:val="none" w:sz="0" w:space="0" w:color="auto"/>
        <w:bottom w:val="none" w:sz="0" w:space="0" w:color="auto"/>
        <w:right w:val="none" w:sz="0" w:space="0" w:color="auto"/>
      </w:divBdr>
      <w:divsChild>
        <w:div w:id="1044211659">
          <w:marLeft w:val="0"/>
          <w:marRight w:val="0"/>
          <w:marTop w:val="0"/>
          <w:marBottom w:val="0"/>
          <w:divBdr>
            <w:top w:val="none" w:sz="0" w:space="0" w:color="auto"/>
            <w:left w:val="none" w:sz="0" w:space="0" w:color="auto"/>
            <w:bottom w:val="none" w:sz="0" w:space="0" w:color="auto"/>
            <w:right w:val="none" w:sz="0" w:space="0" w:color="auto"/>
          </w:divBdr>
          <w:divsChild>
            <w:div w:id="1412432194">
              <w:marLeft w:val="0"/>
              <w:marRight w:val="0"/>
              <w:marTop w:val="0"/>
              <w:marBottom w:val="0"/>
              <w:divBdr>
                <w:top w:val="none" w:sz="0" w:space="0" w:color="auto"/>
                <w:left w:val="none" w:sz="0" w:space="0" w:color="auto"/>
                <w:bottom w:val="none" w:sz="0" w:space="0" w:color="auto"/>
                <w:right w:val="none" w:sz="0" w:space="0" w:color="auto"/>
              </w:divBdr>
              <w:divsChild>
                <w:div w:id="332756872">
                  <w:marLeft w:val="0"/>
                  <w:marRight w:val="0"/>
                  <w:marTop w:val="0"/>
                  <w:marBottom w:val="0"/>
                  <w:divBdr>
                    <w:top w:val="none" w:sz="0" w:space="0" w:color="auto"/>
                    <w:left w:val="none" w:sz="0" w:space="0" w:color="auto"/>
                    <w:bottom w:val="none" w:sz="0" w:space="0" w:color="auto"/>
                    <w:right w:val="none" w:sz="0" w:space="0" w:color="auto"/>
                  </w:divBdr>
                  <w:divsChild>
                    <w:div w:id="1102452474">
                      <w:marLeft w:val="0"/>
                      <w:marRight w:val="0"/>
                      <w:marTop w:val="0"/>
                      <w:marBottom w:val="0"/>
                      <w:divBdr>
                        <w:top w:val="none" w:sz="0" w:space="0" w:color="auto"/>
                        <w:left w:val="none" w:sz="0" w:space="0" w:color="auto"/>
                        <w:bottom w:val="none" w:sz="0" w:space="0" w:color="auto"/>
                        <w:right w:val="none" w:sz="0" w:space="0" w:color="auto"/>
                      </w:divBdr>
                      <w:divsChild>
                        <w:div w:id="6404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348496">
      <w:bodyDiv w:val="1"/>
      <w:marLeft w:val="0"/>
      <w:marRight w:val="0"/>
      <w:marTop w:val="0"/>
      <w:marBottom w:val="0"/>
      <w:divBdr>
        <w:top w:val="none" w:sz="0" w:space="0" w:color="auto"/>
        <w:left w:val="none" w:sz="0" w:space="0" w:color="auto"/>
        <w:bottom w:val="none" w:sz="0" w:space="0" w:color="auto"/>
        <w:right w:val="none" w:sz="0" w:space="0" w:color="auto"/>
      </w:divBdr>
    </w:div>
    <w:div w:id="2021619344">
      <w:bodyDiv w:val="1"/>
      <w:marLeft w:val="0"/>
      <w:marRight w:val="0"/>
      <w:marTop w:val="0"/>
      <w:marBottom w:val="0"/>
      <w:divBdr>
        <w:top w:val="none" w:sz="0" w:space="0" w:color="auto"/>
        <w:left w:val="none" w:sz="0" w:space="0" w:color="auto"/>
        <w:bottom w:val="none" w:sz="0" w:space="0" w:color="auto"/>
        <w:right w:val="none" w:sz="0" w:space="0" w:color="auto"/>
      </w:divBdr>
    </w:div>
    <w:div w:id="2032762008">
      <w:bodyDiv w:val="1"/>
      <w:marLeft w:val="150"/>
      <w:marRight w:val="0"/>
      <w:marTop w:val="100"/>
      <w:marBottom w:val="0"/>
      <w:divBdr>
        <w:top w:val="none" w:sz="0" w:space="0" w:color="auto"/>
        <w:left w:val="none" w:sz="0" w:space="0" w:color="auto"/>
        <w:bottom w:val="none" w:sz="0" w:space="0" w:color="auto"/>
        <w:right w:val="none" w:sz="0" w:space="0" w:color="auto"/>
      </w:divBdr>
      <w:divsChild>
        <w:div w:id="856849923">
          <w:marLeft w:val="0"/>
          <w:marRight w:val="0"/>
          <w:marTop w:val="0"/>
          <w:marBottom w:val="0"/>
          <w:divBdr>
            <w:top w:val="none" w:sz="0" w:space="0" w:color="auto"/>
            <w:left w:val="none" w:sz="0" w:space="0" w:color="auto"/>
            <w:bottom w:val="none" w:sz="0" w:space="0" w:color="auto"/>
            <w:right w:val="none" w:sz="0" w:space="0" w:color="auto"/>
          </w:divBdr>
          <w:divsChild>
            <w:div w:id="1046367766">
              <w:marLeft w:val="0"/>
              <w:marRight w:val="0"/>
              <w:marTop w:val="0"/>
              <w:marBottom w:val="0"/>
              <w:divBdr>
                <w:top w:val="none" w:sz="0" w:space="0" w:color="auto"/>
                <w:left w:val="none" w:sz="0" w:space="0" w:color="auto"/>
                <w:bottom w:val="none" w:sz="0" w:space="0" w:color="auto"/>
                <w:right w:val="none" w:sz="0" w:space="0" w:color="auto"/>
              </w:divBdr>
              <w:divsChild>
                <w:div w:id="1911424475">
                  <w:marLeft w:val="0"/>
                  <w:marRight w:val="0"/>
                  <w:marTop w:val="0"/>
                  <w:marBottom w:val="0"/>
                  <w:divBdr>
                    <w:top w:val="none" w:sz="0" w:space="0" w:color="auto"/>
                    <w:left w:val="none" w:sz="0" w:space="0" w:color="auto"/>
                    <w:bottom w:val="none" w:sz="0" w:space="0" w:color="auto"/>
                    <w:right w:val="none" w:sz="0" w:space="0" w:color="auto"/>
                  </w:divBdr>
                  <w:divsChild>
                    <w:div w:id="428432593">
                      <w:marLeft w:val="0"/>
                      <w:marRight w:val="0"/>
                      <w:marTop w:val="0"/>
                      <w:marBottom w:val="0"/>
                      <w:divBdr>
                        <w:top w:val="none" w:sz="0" w:space="0" w:color="auto"/>
                        <w:left w:val="none" w:sz="0" w:space="0" w:color="auto"/>
                        <w:bottom w:val="none" w:sz="0" w:space="0" w:color="auto"/>
                        <w:right w:val="none" w:sz="0" w:space="0" w:color="auto"/>
                      </w:divBdr>
                      <w:divsChild>
                        <w:div w:id="67700678">
                          <w:marLeft w:val="0"/>
                          <w:marRight w:val="0"/>
                          <w:marTop w:val="0"/>
                          <w:marBottom w:val="0"/>
                          <w:divBdr>
                            <w:top w:val="none" w:sz="0" w:space="0" w:color="auto"/>
                            <w:left w:val="none" w:sz="0" w:space="0" w:color="auto"/>
                            <w:bottom w:val="none" w:sz="0" w:space="0" w:color="auto"/>
                            <w:right w:val="none" w:sz="0" w:space="0" w:color="auto"/>
                          </w:divBdr>
                        </w:div>
                        <w:div w:id="1052196369">
                          <w:marLeft w:val="0"/>
                          <w:marRight w:val="0"/>
                          <w:marTop w:val="0"/>
                          <w:marBottom w:val="0"/>
                          <w:divBdr>
                            <w:top w:val="none" w:sz="0" w:space="0" w:color="auto"/>
                            <w:left w:val="none" w:sz="0" w:space="0" w:color="auto"/>
                            <w:bottom w:val="none" w:sz="0" w:space="0" w:color="auto"/>
                            <w:right w:val="none" w:sz="0" w:space="0" w:color="auto"/>
                          </w:divBdr>
                        </w:div>
                        <w:div w:id="8637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3367">
      <w:bodyDiv w:val="1"/>
      <w:marLeft w:val="0"/>
      <w:marRight w:val="0"/>
      <w:marTop w:val="0"/>
      <w:marBottom w:val="0"/>
      <w:divBdr>
        <w:top w:val="none" w:sz="0" w:space="0" w:color="auto"/>
        <w:left w:val="none" w:sz="0" w:space="0" w:color="auto"/>
        <w:bottom w:val="none" w:sz="0" w:space="0" w:color="auto"/>
        <w:right w:val="none" w:sz="0" w:space="0" w:color="auto"/>
      </w:divBdr>
    </w:div>
    <w:div w:id="2062824558">
      <w:bodyDiv w:val="1"/>
      <w:marLeft w:val="0"/>
      <w:marRight w:val="0"/>
      <w:marTop w:val="0"/>
      <w:marBottom w:val="0"/>
      <w:divBdr>
        <w:top w:val="none" w:sz="0" w:space="0" w:color="auto"/>
        <w:left w:val="none" w:sz="0" w:space="0" w:color="auto"/>
        <w:bottom w:val="none" w:sz="0" w:space="0" w:color="auto"/>
        <w:right w:val="none" w:sz="0" w:space="0" w:color="auto"/>
      </w:divBdr>
    </w:div>
    <w:div w:id="21160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loriatolima.gov.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dat.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4037</TotalTime>
  <Pages>9</Pages>
  <Words>2364</Words>
  <Characters>13003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15337</CharactersWithSpaces>
  <SharedDoc>false</SharedDoc>
  <HLinks>
    <vt:vector size="30" baseType="variant">
      <vt:variant>
        <vt:i4>4128842</vt:i4>
      </vt:variant>
      <vt:variant>
        <vt:i4>6</vt:i4>
      </vt:variant>
      <vt:variant>
        <vt:i4>0</vt:i4>
      </vt:variant>
      <vt:variant>
        <vt:i4>5</vt:i4>
      </vt:variant>
      <vt:variant>
        <vt:lpwstr>mailto:mgutierrez@minambiente.gov.co</vt:lpwstr>
      </vt:variant>
      <vt:variant>
        <vt:lpwstr/>
      </vt:variant>
      <vt:variant>
        <vt:i4>2293828</vt:i4>
      </vt:variant>
      <vt:variant>
        <vt:i4>3</vt:i4>
      </vt:variant>
      <vt:variant>
        <vt:i4>0</vt:i4>
      </vt:variant>
      <vt:variant>
        <vt:i4>5</vt:i4>
      </vt:variant>
      <vt:variant>
        <vt:lpwstr>mailto:pgomez@minambiente.gov.co</vt:lpwstr>
      </vt:variant>
      <vt:variant>
        <vt:lpwstr/>
      </vt:variant>
      <vt:variant>
        <vt:i4>1704056</vt:i4>
      </vt:variant>
      <vt:variant>
        <vt:i4>0</vt:i4>
      </vt:variant>
      <vt:variant>
        <vt:i4>0</vt:i4>
      </vt:variant>
      <vt:variant>
        <vt:i4>5</vt:i4>
      </vt:variant>
      <vt:variant>
        <vt:lpwstr>mailto:aladino@minambiente.gov.co</vt:lpwstr>
      </vt:variant>
      <vt:variant>
        <vt:lpwstr/>
      </vt:variant>
      <vt:variant>
        <vt:i4>3080242</vt:i4>
      </vt:variant>
      <vt:variant>
        <vt:i4>3</vt:i4>
      </vt:variant>
      <vt:variant>
        <vt:i4>0</vt:i4>
      </vt:variant>
      <vt:variant>
        <vt:i4>5</vt:i4>
      </vt:variant>
      <vt:variant>
        <vt:lpwstr>http://www.edat.gov.co/</vt:lpwstr>
      </vt:variant>
      <vt:variant>
        <vt:lpwstr/>
      </vt:variant>
      <vt:variant>
        <vt:i4>6357019</vt:i4>
      </vt:variant>
      <vt:variant>
        <vt:i4>0</vt:i4>
      </vt:variant>
      <vt:variant>
        <vt:i4>0</vt:i4>
      </vt:variant>
      <vt:variant>
        <vt:i4>5</vt:i4>
      </vt:variant>
      <vt:variant>
        <vt:lpwstr>mailto:edat_esp_tolima@yahoo.com.co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Edat2</dc:creator>
  <cp:lastModifiedBy>EDAT SA ESP</cp:lastModifiedBy>
  <cp:revision>61</cp:revision>
  <cp:lastPrinted>2015-05-21T21:15:00Z</cp:lastPrinted>
  <dcterms:created xsi:type="dcterms:W3CDTF">2016-07-19T13:13:00Z</dcterms:created>
  <dcterms:modified xsi:type="dcterms:W3CDTF">2016-09-07T15:29:00Z</dcterms:modified>
</cp:coreProperties>
</file>